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D4FB2" w14:textId="02DD9981" w:rsidR="00FD78D2" w:rsidRDefault="00FD78D2" w:rsidP="00FD78D2">
      <w:pPr>
        <w:pStyle w:val="paragraph"/>
        <w:spacing w:before="0" w:beforeAutospacing="0" w:after="0" w:afterAutospacing="0"/>
        <w:ind w:right="-870" w:hanging="705"/>
        <w:jc w:val="center"/>
        <w:textAlignment w:val="baseline"/>
        <w:rPr>
          <w:rFonts w:ascii="Segoe UI" w:hAnsi="Segoe UI" w:cs="Segoe UI"/>
          <w:sz w:val="18"/>
          <w:szCs w:val="18"/>
        </w:rPr>
      </w:pPr>
      <w:r>
        <w:rPr>
          <w:rStyle w:val="normaltextrun"/>
          <w:b/>
          <w:bCs/>
          <w:sz w:val="36"/>
          <w:szCs w:val="36"/>
          <w:u w:val="single"/>
        </w:rPr>
        <w:t>Blandford St Mary Parish Council</w:t>
      </w:r>
      <w:r>
        <w:rPr>
          <w:rStyle w:val="eop"/>
          <w:sz w:val="36"/>
          <w:szCs w:val="36"/>
        </w:rPr>
        <w:t> </w:t>
      </w:r>
    </w:p>
    <w:p w14:paraId="3E47657A" w14:textId="4825A139" w:rsidR="00FD78D2" w:rsidRDefault="00FD78D2" w:rsidP="00FD78D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Minutes of the monthly meeting of the Parish Council which will take place at The Brewery Hall in Hall &amp; Woodhouse Visitor Centre, Bournemouth Road, Blandford St Mary</w:t>
      </w:r>
    </w:p>
    <w:p w14:paraId="5AA064DA" w14:textId="640FA832" w:rsidR="00C27CD0" w:rsidRDefault="00FD78D2" w:rsidP="00FD78D2">
      <w:pPr>
        <w:pStyle w:val="paragraph"/>
        <w:spacing w:before="0" w:beforeAutospacing="0" w:after="0" w:afterAutospacing="0"/>
        <w:jc w:val="center"/>
        <w:textAlignment w:val="baseline"/>
        <w:rPr>
          <w:rStyle w:val="normaltextrun"/>
          <w:rFonts w:ascii="Arial" w:hAnsi="Arial" w:cs="Arial"/>
          <w:b/>
          <w:bCs/>
          <w:color w:val="FF0000"/>
          <w:sz w:val="28"/>
          <w:szCs w:val="28"/>
        </w:rPr>
      </w:pPr>
      <w:r>
        <w:rPr>
          <w:rStyle w:val="normaltextrun"/>
          <w:rFonts w:ascii="Arial" w:hAnsi="Arial" w:cs="Arial"/>
          <w:b/>
          <w:bCs/>
          <w:color w:val="FF0000"/>
          <w:sz w:val="28"/>
          <w:szCs w:val="28"/>
        </w:rPr>
        <w:t xml:space="preserve">on Wednesday the </w:t>
      </w:r>
      <w:r w:rsidR="00F21070">
        <w:rPr>
          <w:rStyle w:val="normaltextrun"/>
          <w:rFonts w:ascii="Arial" w:hAnsi="Arial" w:cs="Arial"/>
          <w:b/>
          <w:bCs/>
          <w:color w:val="FF0000"/>
          <w:sz w:val="28"/>
          <w:szCs w:val="28"/>
        </w:rPr>
        <w:t>4th of June</w:t>
      </w:r>
      <w:r>
        <w:rPr>
          <w:rStyle w:val="normaltextrun"/>
          <w:rFonts w:ascii="Arial" w:hAnsi="Arial" w:cs="Arial"/>
          <w:b/>
          <w:bCs/>
          <w:color w:val="FF0000"/>
          <w:sz w:val="28"/>
          <w:szCs w:val="28"/>
        </w:rPr>
        <w:t xml:space="preserve"> 2025 at 7pm</w:t>
      </w:r>
    </w:p>
    <w:p w14:paraId="540CD675" w14:textId="56858085" w:rsidR="00FD78D2" w:rsidRDefault="00FD78D2" w:rsidP="00FD78D2">
      <w:pPr>
        <w:pStyle w:val="paragraph"/>
        <w:spacing w:before="0" w:beforeAutospacing="0" w:after="0" w:afterAutospacing="0"/>
        <w:jc w:val="center"/>
        <w:textAlignment w:val="baseline"/>
        <w:rPr>
          <w:rFonts w:ascii="Segoe UI" w:hAnsi="Segoe UI" w:cs="Segoe UI"/>
          <w:sz w:val="18"/>
          <w:szCs w:val="18"/>
        </w:rPr>
      </w:pPr>
      <w:r>
        <w:rPr>
          <w:rStyle w:val="tabchar"/>
          <w:rFonts w:ascii="Calibri" w:hAnsi="Calibri" w:cs="Calibri"/>
          <w:color w:val="FF0000"/>
          <w:sz w:val="28"/>
          <w:szCs w:val="28"/>
        </w:rPr>
        <w:tab/>
      </w:r>
      <w:r>
        <w:rPr>
          <w:rStyle w:val="normaltextrun"/>
          <w:rFonts w:ascii="Arial" w:hAnsi="Arial" w:cs="Arial"/>
          <w:b/>
          <w:bCs/>
          <w:color w:val="FF0000"/>
          <w:sz w:val="28"/>
          <w:szCs w:val="28"/>
        </w:rPr>
        <w:t> </w:t>
      </w:r>
      <w:r>
        <w:rPr>
          <w:rStyle w:val="eop"/>
          <w:rFonts w:ascii="Arial" w:hAnsi="Arial" w:cs="Arial"/>
          <w:color w:val="FF0000"/>
          <w:sz w:val="28"/>
          <w:szCs w:val="28"/>
        </w:rPr>
        <w:t> </w:t>
      </w:r>
    </w:p>
    <w:p w14:paraId="0B8C17E1" w14:textId="78B49B0D"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lang w:val="en-US"/>
        </w:rPr>
        <w:t>Present</w:t>
      </w:r>
      <w:r w:rsidRPr="00DB356D">
        <w:rPr>
          <w:rStyle w:val="normaltextrun"/>
          <w:rFonts w:ascii="Arial" w:hAnsi="Arial" w:cs="Arial"/>
          <w:b/>
          <w:bCs/>
          <w:sz w:val="18"/>
          <w:szCs w:val="18"/>
          <w:lang w:val="en-US"/>
        </w:rPr>
        <w:t>:</w:t>
      </w:r>
      <w:r w:rsidRPr="00DB356D">
        <w:rPr>
          <w:rStyle w:val="normaltextrun"/>
          <w:rFonts w:ascii="Arial" w:hAnsi="Arial" w:cs="Arial"/>
          <w:sz w:val="18"/>
          <w:szCs w:val="18"/>
          <w:lang w:val="en-US"/>
        </w:rPr>
        <w:t xml:space="preserve"> </w:t>
      </w:r>
      <w:r w:rsidRPr="00DB356D">
        <w:rPr>
          <w:rStyle w:val="normaltextrun"/>
          <w:rFonts w:ascii="Arial" w:hAnsi="Arial" w:cs="Arial"/>
          <w:sz w:val="20"/>
          <w:szCs w:val="20"/>
          <w:lang w:val="en-US"/>
        </w:rPr>
        <w:t>Cllr M Albery – Chairman</w:t>
      </w:r>
      <w:r w:rsidRPr="00DB356D">
        <w:rPr>
          <w:rStyle w:val="normaltextrun"/>
          <w:rFonts w:ascii="Arial" w:hAnsi="Arial" w:cs="Arial"/>
          <w:sz w:val="18"/>
          <w:szCs w:val="18"/>
          <w:lang w:val="en-US"/>
        </w:rPr>
        <w:t xml:space="preserve">, </w:t>
      </w:r>
      <w:r>
        <w:rPr>
          <w:rStyle w:val="normaltextrun"/>
          <w:rFonts w:ascii="Arial" w:hAnsi="Arial" w:cs="Arial"/>
          <w:sz w:val="18"/>
          <w:szCs w:val="18"/>
          <w:lang w:val="en-US"/>
        </w:rPr>
        <w:t xml:space="preserve">Cllr J Dallison – Vice Chairman, Cllr </w:t>
      </w:r>
      <w:r w:rsidR="00AF6499">
        <w:rPr>
          <w:rStyle w:val="normaltextrun"/>
          <w:rFonts w:ascii="Arial" w:hAnsi="Arial" w:cs="Arial"/>
          <w:sz w:val="18"/>
          <w:szCs w:val="18"/>
          <w:lang w:val="en-US"/>
        </w:rPr>
        <w:t>I Mackay, Cllr M Dallison</w:t>
      </w:r>
      <w:r w:rsidR="0083679C">
        <w:rPr>
          <w:rStyle w:val="normaltextrun"/>
          <w:rFonts w:ascii="Arial" w:hAnsi="Arial" w:cs="Arial"/>
          <w:sz w:val="18"/>
          <w:szCs w:val="18"/>
          <w:lang w:val="en-US"/>
        </w:rPr>
        <w:t>, Cllr Coats</w:t>
      </w:r>
      <w:r w:rsidR="00AF6499">
        <w:rPr>
          <w:rStyle w:val="normaltextrun"/>
          <w:rFonts w:ascii="Arial" w:hAnsi="Arial" w:cs="Arial"/>
          <w:sz w:val="18"/>
          <w:szCs w:val="18"/>
          <w:lang w:val="en-US"/>
        </w:rPr>
        <w:t xml:space="preserve"> </w:t>
      </w:r>
      <w:r>
        <w:rPr>
          <w:rStyle w:val="normaltextrun"/>
          <w:rFonts w:ascii="Arial" w:hAnsi="Arial" w:cs="Arial"/>
          <w:sz w:val="18"/>
          <w:szCs w:val="18"/>
          <w:lang w:val="en-US"/>
        </w:rPr>
        <w:t>and Cllr N Russell </w:t>
      </w:r>
      <w:r>
        <w:rPr>
          <w:rStyle w:val="eop"/>
          <w:rFonts w:ascii="Arial" w:hAnsi="Arial" w:cs="Arial"/>
          <w:sz w:val="18"/>
          <w:szCs w:val="18"/>
        </w:rPr>
        <w:t> </w:t>
      </w:r>
    </w:p>
    <w:p w14:paraId="187CD042" w14:textId="4B238136"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lang w:val="en-US"/>
        </w:rPr>
        <w:t xml:space="preserve">In attendance: </w:t>
      </w:r>
      <w:r>
        <w:rPr>
          <w:rStyle w:val="normaltextrun"/>
          <w:rFonts w:ascii="Arial" w:hAnsi="Arial" w:cs="Arial"/>
          <w:sz w:val="18"/>
          <w:szCs w:val="18"/>
          <w:lang w:val="en-US"/>
        </w:rPr>
        <w:t xml:space="preserve">Mrs N Phillips (Parish Clerk). There were </w:t>
      </w:r>
      <w:r w:rsidR="00AF6499">
        <w:rPr>
          <w:rStyle w:val="normaltextrun"/>
          <w:rFonts w:ascii="Arial" w:hAnsi="Arial" w:cs="Arial"/>
          <w:sz w:val="18"/>
          <w:szCs w:val="18"/>
          <w:lang w:val="en-US"/>
        </w:rPr>
        <w:t>5</w:t>
      </w:r>
      <w:r>
        <w:rPr>
          <w:rStyle w:val="normaltextrun"/>
          <w:rFonts w:ascii="Arial" w:hAnsi="Arial" w:cs="Arial"/>
          <w:sz w:val="18"/>
          <w:szCs w:val="18"/>
          <w:lang w:val="en-US"/>
        </w:rPr>
        <w:t xml:space="preserve"> members of the public </w:t>
      </w:r>
      <w:r w:rsidR="00DB356D">
        <w:rPr>
          <w:rStyle w:val="normaltextrun"/>
          <w:rFonts w:ascii="Arial" w:hAnsi="Arial" w:cs="Arial"/>
          <w:sz w:val="18"/>
          <w:szCs w:val="18"/>
          <w:lang w:val="en-US"/>
        </w:rPr>
        <w:t>present.</w:t>
      </w:r>
      <w:r>
        <w:rPr>
          <w:rStyle w:val="normaltextrun"/>
          <w:rFonts w:ascii="Arial" w:hAnsi="Arial" w:cs="Arial"/>
          <w:sz w:val="18"/>
          <w:szCs w:val="18"/>
          <w:lang w:val="en-US"/>
        </w:rPr>
        <w:t xml:space="preserve"> </w:t>
      </w:r>
      <w:r>
        <w:rPr>
          <w:rStyle w:val="eop"/>
          <w:rFonts w:ascii="Arial" w:hAnsi="Arial" w:cs="Arial"/>
          <w:sz w:val="18"/>
          <w:szCs w:val="18"/>
        </w:rPr>
        <w:t> </w:t>
      </w:r>
    </w:p>
    <w:p w14:paraId="074E2C54" w14:textId="77777777"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5D073668" w14:textId="77777777"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rPr>
        <w:t>Public Consultation- the following matters were raised:</w:t>
      </w:r>
      <w:r>
        <w:rPr>
          <w:rStyle w:val="eop"/>
          <w:rFonts w:ascii="Arial" w:hAnsi="Arial" w:cs="Arial"/>
          <w:sz w:val="18"/>
          <w:szCs w:val="18"/>
        </w:rPr>
        <w:t> </w:t>
      </w:r>
    </w:p>
    <w:p w14:paraId="7E5FB988" w14:textId="50066ADE" w:rsidR="00DE318A" w:rsidRDefault="00F21070" w:rsidP="00FD78D2">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A request on the update on the delivery of the memorial bench.  The C</w:t>
      </w:r>
      <w:r w:rsidR="00C27CD0">
        <w:rPr>
          <w:rStyle w:val="normaltextrun"/>
          <w:rFonts w:ascii="Arial" w:hAnsi="Arial" w:cs="Arial"/>
          <w:sz w:val="18"/>
          <w:szCs w:val="18"/>
        </w:rPr>
        <w:t>lerk confirmed the bench</w:t>
      </w:r>
      <w:r w:rsidR="0083679C">
        <w:rPr>
          <w:rStyle w:val="normaltextrun"/>
          <w:rFonts w:ascii="Arial" w:hAnsi="Arial" w:cs="Arial"/>
          <w:sz w:val="18"/>
          <w:szCs w:val="18"/>
        </w:rPr>
        <w:t xml:space="preserve"> has been ordered and they will be contact direct with the recipient to arrange the delivery.</w:t>
      </w:r>
    </w:p>
    <w:p w14:paraId="475D94EB" w14:textId="27CE75CD" w:rsidR="0083679C" w:rsidRDefault="0083679C" w:rsidP="00FD78D2">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A member of the public reported the following matters:</w:t>
      </w:r>
    </w:p>
    <w:p w14:paraId="677E937A" w14:textId="63FF04FD" w:rsidR="0083679C" w:rsidRDefault="0083679C" w:rsidP="0083679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There has been comments aired on the local Facebook page regarding the approval of the planning application at Wards Drove, where the Parish Council have been criticised.  It has been responded too, giving information on Councillors, who volunteer their time on the Parish Council and also confirming that the Parish Council are only consultees on any Planning Application, and on this application, the Parish Council objected to it and supported the comments that was also sent from the Blandford + team.  Dorset Council Planning team have the authority to approve or object planning applications and if an application is objected and the applicate appeals, this process can go as high as the secretary of state, where they make the final decision.</w:t>
      </w:r>
    </w:p>
    <w:p w14:paraId="4B2D8D40" w14:textId="51FA89B4" w:rsidR="0083679C" w:rsidRDefault="0083679C" w:rsidP="0083679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hedges along Dorchester Hill have not all been cut back.  Dorset Councillor </w:t>
      </w:r>
      <w:r w:rsidR="00167A41">
        <w:rPr>
          <w:rStyle w:val="normaltextrun"/>
          <w:rFonts w:ascii="Arial" w:hAnsi="Arial" w:cs="Arial"/>
          <w:sz w:val="18"/>
          <w:szCs w:val="18"/>
        </w:rPr>
        <w:t>Cooper has offered to meet with a Councillor from the Parish Council on site, so that he has a better understanding of the issues raised and will arrange a site visit with the relevant officers at Dorset Council.  It was noted that the hedge owned by Persimmon has not been cut and a resident of the estate will send the Clerk contact details of the management team, so that she can also complain directly to them.</w:t>
      </w:r>
    </w:p>
    <w:p w14:paraId="1458CCE6" w14:textId="77777777" w:rsidR="00C27CD0" w:rsidRPr="00F21070" w:rsidRDefault="00C27CD0" w:rsidP="00FD78D2">
      <w:pPr>
        <w:pStyle w:val="paragraph"/>
        <w:spacing w:before="0" w:beforeAutospacing="0" w:after="0" w:afterAutospacing="0"/>
        <w:textAlignment w:val="baseline"/>
        <w:rPr>
          <w:rStyle w:val="normaltextrun"/>
          <w:rFonts w:ascii="Arial" w:hAnsi="Arial" w:cs="Arial"/>
          <w:sz w:val="18"/>
          <w:szCs w:val="18"/>
        </w:rPr>
      </w:pPr>
    </w:p>
    <w:p w14:paraId="00525682" w14:textId="336BAF30" w:rsidR="00FD78D2" w:rsidRDefault="0083679C" w:rsidP="00FD78D2">
      <w:pPr>
        <w:pStyle w:val="paragraph"/>
        <w:spacing w:before="0" w:beforeAutospacing="0" w:after="0" w:afterAutospacing="0"/>
        <w:textAlignment w:val="baseline"/>
        <w:rPr>
          <w:rStyle w:val="eop"/>
          <w:rFonts w:ascii="Arial" w:hAnsi="Arial" w:cs="Arial"/>
          <w:sz w:val="18"/>
          <w:szCs w:val="18"/>
        </w:rPr>
      </w:pPr>
      <w:r>
        <w:rPr>
          <w:rStyle w:val="normaltextrun"/>
          <w:rFonts w:ascii="Arial" w:hAnsi="Arial" w:cs="Arial"/>
          <w:b/>
          <w:bCs/>
          <w:sz w:val="18"/>
          <w:szCs w:val="18"/>
        </w:rPr>
        <w:t>14</w:t>
      </w:r>
      <w:r w:rsidR="00FD78D2">
        <w:rPr>
          <w:rStyle w:val="normaltextrun"/>
          <w:rFonts w:ascii="Arial" w:hAnsi="Arial" w:cs="Arial"/>
          <w:b/>
          <w:bCs/>
          <w:sz w:val="18"/>
          <w:szCs w:val="18"/>
        </w:rPr>
        <w:t>/2</w:t>
      </w:r>
      <w:r>
        <w:rPr>
          <w:rStyle w:val="normaltextrun"/>
          <w:rFonts w:ascii="Arial" w:hAnsi="Arial" w:cs="Arial"/>
          <w:b/>
          <w:bCs/>
          <w:sz w:val="18"/>
          <w:szCs w:val="18"/>
        </w:rPr>
        <w:t>5</w:t>
      </w:r>
      <w:r w:rsidR="00FD78D2">
        <w:rPr>
          <w:rStyle w:val="normaltextrun"/>
          <w:rFonts w:ascii="Arial" w:hAnsi="Arial" w:cs="Arial"/>
          <w:b/>
          <w:bCs/>
          <w:sz w:val="18"/>
          <w:szCs w:val="18"/>
        </w:rPr>
        <w:t>. To receive and accept apologies of absence, Declaration of interest and Dispensations.</w:t>
      </w:r>
      <w:r w:rsidR="00FD78D2">
        <w:rPr>
          <w:rStyle w:val="eop"/>
          <w:rFonts w:ascii="Arial" w:hAnsi="Arial" w:cs="Arial"/>
          <w:sz w:val="18"/>
          <w:szCs w:val="18"/>
        </w:rPr>
        <w:t> </w:t>
      </w:r>
    </w:p>
    <w:p w14:paraId="795251A7" w14:textId="4F076BD1" w:rsidR="00167A41" w:rsidRDefault="00167A41" w:rsidP="00FD78D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There were none.</w:t>
      </w:r>
    </w:p>
    <w:p w14:paraId="7980E293" w14:textId="77777777" w:rsidR="0083679C" w:rsidRDefault="0083679C" w:rsidP="00FD78D2">
      <w:pPr>
        <w:pStyle w:val="paragraph"/>
        <w:spacing w:before="0" w:beforeAutospacing="0" w:after="0" w:afterAutospacing="0"/>
        <w:textAlignment w:val="baseline"/>
        <w:rPr>
          <w:rStyle w:val="normaltextrun"/>
          <w:rFonts w:ascii="Arial" w:hAnsi="Arial" w:cs="Arial"/>
          <w:b/>
          <w:bCs/>
          <w:sz w:val="18"/>
          <w:szCs w:val="18"/>
          <w:lang w:val="en-US"/>
        </w:rPr>
      </w:pPr>
    </w:p>
    <w:p w14:paraId="26E5B496" w14:textId="249EC1E3" w:rsidR="00FD78D2" w:rsidRDefault="0083679C"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lang w:val="en-US"/>
        </w:rPr>
        <w:t>15</w:t>
      </w:r>
      <w:r w:rsidR="00FD78D2">
        <w:rPr>
          <w:rStyle w:val="normaltextrun"/>
          <w:rFonts w:ascii="Arial" w:hAnsi="Arial" w:cs="Arial"/>
          <w:b/>
          <w:bCs/>
          <w:sz w:val="18"/>
          <w:szCs w:val="18"/>
          <w:lang w:val="en-US"/>
        </w:rPr>
        <w:t>/2</w:t>
      </w:r>
      <w:r>
        <w:rPr>
          <w:rStyle w:val="normaltextrun"/>
          <w:rFonts w:ascii="Arial" w:hAnsi="Arial" w:cs="Arial"/>
          <w:b/>
          <w:bCs/>
          <w:sz w:val="18"/>
          <w:szCs w:val="18"/>
          <w:lang w:val="en-US"/>
        </w:rPr>
        <w:t>5</w:t>
      </w:r>
      <w:r w:rsidR="00FD78D2">
        <w:rPr>
          <w:rStyle w:val="normaltextrun"/>
          <w:rFonts w:ascii="Arial" w:hAnsi="Arial" w:cs="Arial"/>
          <w:b/>
          <w:bCs/>
          <w:sz w:val="18"/>
          <w:szCs w:val="18"/>
          <w:lang w:val="en-US"/>
        </w:rPr>
        <w:t>. Co-option for new Councillor</w:t>
      </w:r>
      <w:r w:rsidR="00FD78D2">
        <w:rPr>
          <w:rStyle w:val="eop"/>
          <w:rFonts w:ascii="Arial" w:hAnsi="Arial" w:cs="Arial"/>
          <w:sz w:val="18"/>
          <w:szCs w:val="18"/>
        </w:rPr>
        <w:t> </w:t>
      </w:r>
    </w:p>
    <w:p w14:paraId="554DB615" w14:textId="77777777"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There were none.</w:t>
      </w:r>
      <w:r>
        <w:rPr>
          <w:rStyle w:val="eop"/>
          <w:rFonts w:ascii="Arial" w:hAnsi="Arial" w:cs="Arial"/>
          <w:sz w:val="18"/>
          <w:szCs w:val="18"/>
        </w:rPr>
        <w:t> </w:t>
      </w:r>
    </w:p>
    <w:p w14:paraId="214F2A6F" w14:textId="77777777" w:rsidR="00FD78D2" w:rsidRDefault="00FD78D2" w:rsidP="00FD78D2">
      <w:pPr>
        <w:pStyle w:val="paragraph"/>
        <w:spacing w:before="0" w:beforeAutospacing="0" w:after="0" w:afterAutospacing="0"/>
        <w:ind w:left="420" w:hanging="420"/>
        <w:textAlignment w:val="baseline"/>
        <w:rPr>
          <w:rFonts w:ascii="Segoe UI" w:hAnsi="Segoe UI" w:cs="Segoe UI"/>
          <w:sz w:val="18"/>
          <w:szCs w:val="18"/>
        </w:rPr>
      </w:pPr>
      <w:r>
        <w:rPr>
          <w:rStyle w:val="eop"/>
          <w:rFonts w:ascii="Arial" w:hAnsi="Arial" w:cs="Arial"/>
          <w:sz w:val="18"/>
          <w:szCs w:val="18"/>
        </w:rPr>
        <w:t> </w:t>
      </w:r>
    </w:p>
    <w:p w14:paraId="751B9FE4" w14:textId="5885D496" w:rsidR="00FD78D2" w:rsidRDefault="00167A41" w:rsidP="00FD78D2">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Arial" w:hAnsi="Arial" w:cs="Arial"/>
          <w:b/>
          <w:bCs/>
          <w:sz w:val="18"/>
          <w:szCs w:val="18"/>
        </w:rPr>
        <w:t>16</w:t>
      </w:r>
      <w:r w:rsidR="00FD78D2">
        <w:rPr>
          <w:rStyle w:val="normaltextrun"/>
          <w:rFonts w:ascii="Arial" w:hAnsi="Arial" w:cs="Arial"/>
          <w:b/>
          <w:bCs/>
          <w:sz w:val="18"/>
          <w:szCs w:val="18"/>
        </w:rPr>
        <w:t>/2</w:t>
      </w:r>
      <w:r>
        <w:rPr>
          <w:rStyle w:val="normaltextrun"/>
          <w:rFonts w:ascii="Arial" w:hAnsi="Arial" w:cs="Arial"/>
          <w:b/>
          <w:bCs/>
          <w:sz w:val="18"/>
          <w:szCs w:val="18"/>
        </w:rPr>
        <w:t>5</w:t>
      </w:r>
      <w:r w:rsidR="00FD78D2">
        <w:rPr>
          <w:rStyle w:val="normaltextrun"/>
          <w:rFonts w:ascii="Arial" w:hAnsi="Arial" w:cs="Arial"/>
          <w:b/>
          <w:bCs/>
          <w:sz w:val="18"/>
          <w:szCs w:val="18"/>
        </w:rPr>
        <w:t xml:space="preserve">. Approve minutes of the meeting held on the </w:t>
      </w:r>
      <w:r>
        <w:rPr>
          <w:rStyle w:val="normaltextrun"/>
          <w:rFonts w:ascii="Arial" w:hAnsi="Arial" w:cs="Arial"/>
          <w:b/>
          <w:bCs/>
          <w:sz w:val="18"/>
          <w:szCs w:val="18"/>
        </w:rPr>
        <w:t>7</w:t>
      </w:r>
      <w:r w:rsidRPr="00167A41">
        <w:rPr>
          <w:rStyle w:val="normaltextrun"/>
          <w:rFonts w:ascii="Arial" w:hAnsi="Arial" w:cs="Arial"/>
          <w:b/>
          <w:bCs/>
          <w:sz w:val="18"/>
          <w:szCs w:val="18"/>
          <w:vertAlign w:val="superscript"/>
        </w:rPr>
        <w:t>th</w:t>
      </w:r>
      <w:r>
        <w:rPr>
          <w:rStyle w:val="normaltextrun"/>
          <w:rFonts w:ascii="Arial" w:hAnsi="Arial" w:cs="Arial"/>
          <w:b/>
          <w:bCs/>
          <w:sz w:val="18"/>
          <w:szCs w:val="18"/>
        </w:rPr>
        <w:t xml:space="preserve"> of May 2025</w:t>
      </w:r>
    </w:p>
    <w:p w14:paraId="3FD1D72D" w14:textId="5798C7BA"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US"/>
        </w:rPr>
        <w:t xml:space="preserve">The Minutes of meeting held on the </w:t>
      </w:r>
      <w:r w:rsidR="00167A41">
        <w:rPr>
          <w:rStyle w:val="normaltextrun"/>
          <w:rFonts w:ascii="Arial" w:hAnsi="Arial" w:cs="Arial"/>
          <w:sz w:val="18"/>
          <w:szCs w:val="18"/>
          <w:lang w:val="en-US"/>
        </w:rPr>
        <w:t>7</w:t>
      </w:r>
      <w:r w:rsidR="00167A41" w:rsidRPr="00167A41">
        <w:rPr>
          <w:rStyle w:val="normaltextrun"/>
          <w:rFonts w:ascii="Arial" w:hAnsi="Arial" w:cs="Arial"/>
          <w:sz w:val="18"/>
          <w:szCs w:val="18"/>
          <w:vertAlign w:val="superscript"/>
          <w:lang w:val="en-US"/>
        </w:rPr>
        <w:t>th</w:t>
      </w:r>
      <w:r w:rsidR="00167A41">
        <w:rPr>
          <w:rStyle w:val="normaltextrun"/>
          <w:rFonts w:ascii="Arial" w:hAnsi="Arial" w:cs="Arial"/>
          <w:sz w:val="18"/>
          <w:szCs w:val="18"/>
          <w:lang w:val="en-US"/>
        </w:rPr>
        <w:t xml:space="preserve"> of May</w:t>
      </w:r>
      <w:r>
        <w:rPr>
          <w:rStyle w:val="normaltextrun"/>
          <w:rFonts w:ascii="Arial" w:hAnsi="Arial" w:cs="Arial"/>
          <w:sz w:val="18"/>
          <w:szCs w:val="18"/>
          <w:lang w:val="en-US"/>
        </w:rPr>
        <w:t xml:space="preserve"> 2025 were proposed by Cllr </w:t>
      </w:r>
      <w:r w:rsidR="00DE318A">
        <w:rPr>
          <w:rStyle w:val="normaltextrun"/>
          <w:rFonts w:ascii="Arial" w:hAnsi="Arial" w:cs="Arial"/>
          <w:sz w:val="18"/>
          <w:szCs w:val="18"/>
          <w:lang w:val="en-US"/>
        </w:rPr>
        <w:t xml:space="preserve">J Dallison and </w:t>
      </w:r>
      <w:r>
        <w:rPr>
          <w:rStyle w:val="normaltextrun"/>
          <w:rFonts w:ascii="Arial" w:hAnsi="Arial" w:cs="Arial"/>
          <w:sz w:val="18"/>
          <w:szCs w:val="18"/>
          <w:lang w:val="en-US"/>
        </w:rPr>
        <w:t xml:space="preserve">seconded by Cllr </w:t>
      </w:r>
      <w:r w:rsidR="00167A41">
        <w:rPr>
          <w:rStyle w:val="normaltextrun"/>
          <w:rFonts w:ascii="Arial" w:hAnsi="Arial" w:cs="Arial"/>
          <w:sz w:val="18"/>
          <w:szCs w:val="18"/>
          <w:lang w:val="en-US"/>
        </w:rPr>
        <w:t>M Dallison</w:t>
      </w:r>
      <w:r>
        <w:rPr>
          <w:rStyle w:val="normaltextrun"/>
          <w:rFonts w:ascii="Arial" w:hAnsi="Arial" w:cs="Arial"/>
          <w:sz w:val="18"/>
          <w:szCs w:val="18"/>
          <w:lang w:val="en-US"/>
        </w:rPr>
        <w:t>, that they are an accurate and true record of the meeting, all that read the minutes were in favour. The Chairman duly signed them.</w:t>
      </w:r>
      <w:r>
        <w:rPr>
          <w:rStyle w:val="eop"/>
          <w:rFonts w:ascii="Arial" w:hAnsi="Arial" w:cs="Arial"/>
          <w:sz w:val="18"/>
          <w:szCs w:val="18"/>
        </w:rPr>
        <w:t> </w:t>
      </w:r>
    </w:p>
    <w:p w14:paraId="7038C22B" w14:textId="44571EE4" w:rsidR="00FD78D2" w:rsidRDefault="00FD78D2" w:rsidP="00FD78D2">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sz w:val="18"/>
          <w:szCs w:val="18"/>
          <w:lang w:val="en-US"/>
        </w:rPr>
        <w:t>RESOLVED</w:t>
      </w:r>
      <w:r>
        <w:rPr>
          <w:rStyle w:val="normaltextrun"/>
          <w:rFonts w:ascii="Arial" w:hAnsi="Arial" w:cs="Arial"/>
          <w:sz w:val="18"/>
          <w:szCs w:val="18"/>
          <w:lang w:val="en-US"/>
        </w:rPr>
        <w:t>: to approve the minutes dated the</w:t>
      </w:r>
      <w:r w:rsidR="00167A41">
        <w:rPr>
          <w:rStyle w:val="normaltextrun"/>
          <w:rFonts w:ascii="Arial" w:hAnsi="Arial" w:cs="Arial"/>
          <w:sz w:val="18"/>
          <w:szCs w:val="18"/>
          <w:lang w:val="en-US"/>
        </w:rPr>
        <w:t xml:space="preserve"> 7</w:t>
      </w:r>
      <w:r w:rsidR="00167A41" w:rsidRPr="00167A41">
        <w:rPr>
          <w:rStyle w:val="normaltextrun"/>
          <w:rFonts w:ascii="Arial" w:hAnsi="Arial" w:cs="Arial"/>
          <w:sz w:val="18"/>
          <w:szCs w:val="18"/>
          <w:vertAlign w:val="superscript"/>
          <w:lang w:val="en-US"/>
        </w:rPr>
        <w:t>th</w:t>
      </w:r>
      <w:r w:rsidR="00167A41">
        <w:rPr>
          <w:rStyle w:val="normaltextrun"/>
          <w:rFonts w:ascii="Arial" w:hAnsi="Arial" w:cs="Arial"/>
          <w:sz w:val="18"/>
          <w:szCs w:val="18"/>
          <w:lang w:val="en-US"/>
        </w:rPr>
        <w:t xml:space="preserve"> of May</w:t>
      </w:r>
      <w:r>
        <w:rPr>
          <w:rStyle w:val="normaltextrun"/>
          <w:rFonts w:ascii="Arial" w:hAnsi="Arial" w:cs="Arial"/>
          <w:sz w:val="18"/>
          <w:szCs w:val="18"/>
          <w:lang w:val="en-US"/>
        </w:rPr>
        <w:t xml:space="preserve"> 2025 (no budgetary allocation required)</w:t>
      </w:r>
      <w:r>
        <w:rPr>
          <w:rStyle w:val="eop"/>
          <w:rFonts w:ascii="Arial" w:hAnsi="Arial" w:cs="Arial"/>
          <w:sz w:val="18"/>
          <w:szCs w:val="18"/>
        </w:rPr>
        <w:t> </w:t>
      </w:r>
    </w:p>
    <w:p w14:paraId="4C7DF03E" w14:textId="77777777"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rPr>
        <w:t>Items agreed to be discussed from the last meeting and matters arising:</w:t>
      </w:r>
      <w:r>
        <w:rPr>
          <w:rStyle w:val="eop"/>
          <w:rFonts w:ascii="Arial" w:hAnsi="Arial" w:cs="Arial"/>
          <w:sz w:val="18"/>
          <w:szCs w:val="18"/>
        </w:rPr>
        <w:t> </w:t>
      </w:r>
    </w:p>
    <w:p w14:paraId="5857D241" w14:textId="77777777" w:rsidR="00167A41" w:rsidRDefault="00FD78D2" w:rsidP="00FD78D2">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b/>
          <w:bCs/>
          <w:sz w:val="18"/>
          <w:szCs w:val="18"/>
        </w:rPr>
        <w:t xml:space="preserve">Update – Village Hall – </w:t>
      </w:r>
      <w:r>
        <w:rPr>
          <w:rStyle w:val="normaltextrun"/>
          <w:rFonts w:ascii="Arial" w:hAnsi="Arial" w:cs="Arial"/>
          <w:sz w:val="18"/>
          <w:szCs w:val="18"/>
        </w:rPr>
        <w:t>Th</w:t>
      </w:r>
      <w:r w:rsidR="00167A41">
        <w:rPr>
          <w:rStyle w:val="normaltextrun"/>
          <w:rFonts w:ascii="Arial" w:hAnsi="Arial" w:cs="Arial"/>
          <w:sz w:val="18"/>
          <w:szCs w:val="18"/>
        </w:rPr>
        <w:t>e Parish Council are awaiting Dorset Council’s decision on the amended plans. In the meantime, structural engineering drawings and other necessary documentation are being worked on, ready to submit for Building Regulations and to start working on the finance and tender process.  The Chairman has secured security fencing for the site, where banners will be placed showing the proposed project.  It was agreed to add a section to the Parish Councils website allocated just to the Village Hall project, which will be available by the end of the month.</w:t>
      </w:r>
    </w:p>
    <w:p w14:paraId="4DB4369D" w14:textId="6D05C17A" w:rsidR="0011518D" w:rsidRPr="0011518D" w:rsidRDefault="0011518D" w:rsidP="00FD78D2">
      <w:pPr>
        <w:pStyle w:val="paragraph"/>
        <w:spacing w:before="0" w:beforeAutospacing="0" w:after="0" w:afterAutospacing="0"/>
        <w:textAlignment w:val="baseline"/>
        <w:rPr>
          <w:rStyle w:val="normaltextrun"/>
          <w:rFonts w:ascii="Arial" w:hAnsi="Arial" w:cs="Arial"/>
          <w:sz w:val="18"/>
          <w:szCs w:val="18"/>
        </w:rPr>
      </w:pPr>
      <w:r w:rsidRPr="0011518D">
        <w:rPr>
          <w:rStyle w:val="normaltextrun"/>
          <w:rFonts w:ascii="Arial" w:hAnsi="Arial" w:cs="Arial"/>
          <w:b/>
          <w:bCs/>
          <w:sz w:val="18"/>
          <w:szCs w:val="18"/>
        </w:rPr>
        <w:t>To adopt the amended Financial Regulations</w:t>
      </w:r>
      <w:r>
        <w:rPr>
          <w:rStyle w:val="normaltextrun"/>
          <w:rFonts w:ascii="Arial" w:hAnsi="Arial" w:cs="Arial"/>
          <w:sz w:val="18"/>
          <w:szCs w:val="18"/>
        </w:rPr>
        <w:t xml:space="preserve"> – this was agreed by all Councillors.</w:t>
      </w:r>
    </w:p>
    <w:p w14:paraId="451BB197" w14:textId="77777777"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lang w:val="en-US"/>
        </w:rPr>
        <w:t>Other matters arising from Councillors:</w:t>
      </w:r>
      <w:r>
        <w:rPr>
          <w:rStyle w:val="eop"/>
          <w:rFonts w:ascii="Arial" w:hAnsi="Arial" w:cs="Arial"/>
          <w:sz w:val="18"/>
          <w:szCs w:val="18"/>
        </w:rPr>
        <w:t> </w:t>
      </w:r>
    </w:p>
    <w:p w14:paraId="2C6565B8" w14:textId="77777777" w:rsidR="00E0383B" w:rsidRDefault="00FD78D2" w:rsidP="00FD78D2">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b/>
          <w:bCs/>
          <w:sz w:val="18"/>
          <w:szCs w:val="18"/>
        </w:rPr>
        <w:t xml:space="preserve">Cllr </w:t>
      </w:r>
      <w:r w:rsidR="00DE318A">
        <w:rPr>
          <w:rStyle w:val="normaltextrun"/>
          <w:rFonts w:ascii="Arial" w:hAnsi="Arial" w:cs="Arial"/>
          <w:b/>
          <w:bCs/>
          <w:sz w:val="18"/>
          <w:szCs w:val="18"/>
        </w:rPr>
        <w:t>M</w:t>
      </w:r>
      <w:r>
        <w:rPr>
          <w:rStyle w:val="normaltextrun"/>
          <w:rFonts w:ascii="Arial" w:hAnsi="Arial" w:cs="Arial"/>
          <w:b/>
          <w:bCs/>
          <w:sz w:val="18"/>
          <w:szCs w:val="18"/>
        </w:rPr>
        <w:t xml:space="preserve"> Dallison reported –</w:t>
      </w:r>
      <w:r w:rsidR="00DE318A">
        <w:rPr>
          <w:rStyle w:val="normaltextrun"/>
          <w:rFonts w:ascii="Arial" w:hAnsi="Arial" w:cs="Arial"/>
          <w:sz w:val="18"/>
          <w:szCs w:val="18"/>
        </w:rPr>
        <w:t xml:space="preserve">that the repairs to </w:t>
      </w:r>
      <w:r w:rsidR="00E0383B">
        <w:rPr>
          <w:rStyle w:val="normaltextrun"/>
          <w:rFonts w:ascii="Arial" w:hAnsi="Arial" w:cs="Arial"/>
          <w:sz w:val="18"/>
          <w:szCs w:val="18"/>
        </w:rPr>
        <w:t>the Play Area have now been completed.  The Clerk confirmed that the funds for these repairs have been covered by developers 106 funds that Dorset Council hold.</w:t>
      </w:r>
    </w:p>
    <w:p w14:paraId="53693501" w14:textId="55EE7AB5" w:rsidR="00E0383B" w:rsidRDefault="000A5861" w:rsidP="000A586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b/>
          <w:bCs/>
          <w:sz w:val="18"/>
          <w:szCs w:val="18"/>
        </w:rPr>
        <w:t xml:space="preserve">Cllr </w:t>
      </w:r>
      <w:r w:rsidR="00E0383B">
        <w:rPr>
          <w:rStyle w:val="normaltextrun"/>
          <w:rFonts w:ascii="Arial" w:hAnsi="Arial" w:cs="Arial"/>
          <w:b/>
          <w:bCs/>
          <w:sz w:val="18"/>
          <w:szCs w:val="18"/>
        </w:rPr>
        <w:t>T Coats</w:t>
      </w:r>
      <w:r>
        <w:rPr>
          <w:rStyle w:val="normaltextrun"/>
          <w:rFonts w:ascii="Arial" w:hAnsi="Arial" w:cs="Arial"/>
          <w:b/>
          <w:bCs/>
          <w:sz w:val="18"/>
          <w:szCs w:val="18"/>
        </w:rPr>
        <w:t xml:space="preserve"> reported – </w:t>
      </w:r>
      <w:r>
        <w:rPr>
          <w:rStyle w:val="normaltextrun"/>
          <w:rFonts w:ascii="Arial" w:hAnsi="Arial" w:cs="Arial"/>
          <w:sz w:val="18"/>
          <w:szCs w:val="18"/>
        </w:rPr>
        <w:t>t</w:t>
      </w:r>
      <w:r w:rsidR="00E0383B">
        <w:rPr>
          <w:rStyle w:val="normaltextrun"/>
          <w:rFonts w:ascii="Arial" w:hAnsi="Arial" w:cs="Arial"/>
          <w:sz w:val="18"/>
          <w:szCs w:val="18"/>
        </w:rPr>
        <w:t>he Allotment Association had a committee meeting a few weeks ago.  The main matters raised was that the water works on the site are now complete and works on the security fencing are underway.  There are still plots available for resident of the Parish and Bryanston Parish.  The Allotment Association are looking to hold a barbeque inviting any resident that is interested in having a plot to come along for a chat. To apply for a plot, the contact information are on both Parish Council website.</w:t>
      </w:r>
    </w:p>
    <w:p w14:paraId="249042D9" w14:textId="26A6431B" w:rsidR="00FD78D2" w:rsidRDefault="000A5861" w:rsidP="000A586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r will be doing the necessary repairs to the new sign at Stour Meadows in the very near future.  Cllr I Mackay will forward the contractors details on to the Clerk for her to try and arrange for white lines to be put in front of the goal post in the recreation ground.</w:t>
      </w:r>
    </w:p>
    <w:p w14:paraId="74B865DB" w14:textId="34F9F95E" w:rsidR="00E0383B" w:rsidRDefault="00E0383B" w:rsidP="000A586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Dorset Council have started work on the footpath on the Meadows.</w:t>
      </w:r>
    </w:p>
    <w:p w14:paraId="5CF9ED53" w14:textId="78A456ED" w:rsidR="00E0383B" w:rsidRDefault="00E0383B" w:rsidP="000A586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b/>
          <w:bCs/>
          <w:sz w:val="18"/>
          <w:szCs w:val="18"/>
        </w:rPr>
        <w:t xml:space="preserve">Cllr I Mackay reported – </w:t>
      </w:r>
      <w:r>
        <w:rPr>
          <w:rStyle w:val="normaltextrun"/>
          <w:rFonts w:ascii="Arial" w:hAnsi="Arial" w:cs="Arial"/>
          <w:sz w:val="18"/>
          <w:szCs w:val="18"/>
        </w:rPr>
        <w:t>The Blandford + team have asked a Councillors from each Parish/Town Council to look at and report places of interest and open spaces for their Parish.</w:t>
      </w:r>
    </w:p>
    <w:p w14:paraId="4D613AD9" w14:textId="77777777" w:rsidR="00FD78D2" w:rsidRDefault="00FD78D2" w:rsidP="00FD78D2">
      <w:pPr>
        <w:pStyle w:val="paragraph"/>
        <w:spacing w:before="0" w:beforeAutospacing="0" w:after="0" w:afterAutospacing="0"/>
        <w:ind w:firstLine="7200"/>
        <w:textAlignment w:val="baseline"/>
        <w:rPr>
          <w:rFonts w:ascii="Segoe UI" w:hAnsi="Segoe UI" w:cs="Segoe UI"/>
          <w:sz w:val="18"/>
          <w:szCs w:val="18"/>
        </w:rPr>
      </w:pPr>
      <w:r>
        <w:rPr>
          <w:rStyle w:val="normaltextrun"/>
          <w:rFonts w:ascii="Arial" w:hAnsi="Arial" w:cs="Arial"/>
          <w:sz w:val="18"/>
          <w:szCs w:val="18"/>
        </w:rPr>
        <w:t> </w:t>
      </w:r>
      <w:r>
        <w:rPr>
          <w:rStyle w:val="eop"/>
          <w:rFonts w:ascii="Arial" w:hAnsi="Arial" w:cs="Arial"/>
          <w:sz w:val="18"/>
          <w:szCs w:val="18"/>
        </w:rPr>
        <w:t> </w:t>
      </w:r>
    </w:p>
    <w:p w14:paraId="5143DECF" w14:textId="5577232C" w:rsidR="00E0383B" w:rsidRPr="00E0383B" w:rsidRDefault="00E0383B" w:rsidP="00E0383B">
      <w:pPr>
        <w:pStyle w:val="paragraph"/>
        <w:spacing w:before="0" w:beforeAutospacing="0" w:after="0" w:afterAutospacing="0"/>
        <w:textAlignment w:val="baseline"/>
        <w:rPr>
          <w:rStyle w:val="eop"/>
          <w:rFonts w:ascii="Arial" w:hAnsi="Arial" w:cs="Arial"/>
          <w:sz w:val="18"/>
          <w:szCs w:val="18"/>
        </w:rPr>
      </w:pPr>
      <w:r>
        <w:rPr>
          <w:rStyle w:val="normaltextrun"/>
          <w:rFonts w:ascii="Arial" w:hAnsi="Arial" w:cs="Arial"/>
          <w:b/>
          <w:bCs/>
          <w:sz w:val="18"/>
          <w:szCs w:val="18"/>
        </w:rPr>
        <w:t>17</w:t>
      </w:r>
      <w:r w:rsidR="00FD78D2">
        <w:rPr>
          <w:rStyle w:val="normaltextrun"/>
          <w:rFonts w:ascii="Arial" w:hAnsi="Arial" w:cs="Arial"/>
          <w:b/>
          <w:bCs/>
          <w:sz w:val="18"/>
          <w:szCs w:val="18"/>
        </w:rPr>
        <w:t>/2</w:t>
      </w:r>
      <w:r>
        <w:rPr>
          <w:rStyle w:val="normaltextrun"/>
          <w:rFonts w:ascii="Arial" w:hAnsi="Arial" w:cs="Arial"/>
          <w:b/>
          <w:bCs/>
          <w:sz w:val="18"/>
          <w:szCs w:val="18"/>
        </w:rPr>
        <w:t>5</w:t>
      </w:r>
      <w:r w:rsidR="00FD78D2">
        <w:rPr>
          <w:rStyle w:val="normaltextrun"/>
          <w:rFonts w:ascii="Arial" w:hAnsi="Arial" w:cs="Arial"/>
          <w:b/>
          <w:bCs/>
          <w:sz w:val="18"/>
          <w:szCs w:val="18"/>
        </w:rPr>
        <w:t>. Planning</w:t>
      </w:r>
      <w:r>
        <w:rPr>
          <w:rStyle w:val="normaltextrun"/>
          <w:rFonts w:ascii="Arial" w:hAnsi="Arial" w:cs="Arial"/>
          <w:b/>
          <w:bCs/>
          <w:sz w:val="18"/>
          <w:szCs w:val="18"/>
        </w:rPr>
        <w:br/>
      </w:r>
      <w:r w:rsidRPr="00E0383B">
        <w:rPr>
          <w:rStyle w:val="eop"/>
          <w:rFonts w:ascii="Arial" w:hAnsi="Arial" w:cs="Arial"/>
          <w:b/>
          <w:bCs/>
          <w:sz w:val="18"/>
          <w:szCs w:val="18"/>
        </w:rPr>
        <w:t>P</w:t>
      </w:r>
      <w:r w:rsidRPr="00E0383B">
        <w:rPr>
          <w:rStyle w:val="eop"/>
          <w:rFonts w:ascii="Arial" w:hAnsi="Arial" w:cs="Arial"/>
          <w:b/>
          <w:bCs/>
          <w:sz w:val="18"/>
          <w:szCs w:val="18"/>
        </w:rPr>
        <w:t>/VOC/2025/02531</w:t>
      </w:r>
      <w:r w:rsidRPr="00E0383B">
        <w:rPr>
          <w:rStyle w:val="eop"/>
          <w:rFonts w:ascii="Arial" w:hAnsi="Arial" w:cs="Arial"/>
          <w:sz w:val="18"/>
          <w:szCs w:val="18"/>
        </w:rPr>
        <w:t xml:space="preserve"> - Land At E 388615 N 105270 Roman Avenue – to amend approved plans</w:t>
      </w:r>
      <w:r>
        <w:rPr>
          <w:rStyle w:val="eop"/>
          <w:rFonts w:ascii="Arial" w:hAnsi="Arial" w:cs="Arial"/>
          <w:sz w:val="18"/>
          <w:szCs w:val="18"/>
        </w:rPr>
        <w:t xml:space="preserve"> – Duly noted</w:t>
      </w:r>
    </w:p>
    <w:p w14:paraId="197C9371" w14:textId="289382C2" w:rsidR="00FD78D2" w:rsidRDefault="00E0383B" w:rsidP="00E0383B">
      <w:pPr>
        <w:pStyle w:val="paragraph"/>
        <w:spacing w:before="0" w:beforeAutospacing="0" w:after="0" w:afterAutospacing="0"/>
        <w:textAlignment w:val="baseline"/>
        <w:rPr>
          <w:rStyle w:val="eop"/>
          <w:rFonts w:ascii="Arial" w:hAnsi="Arial" w:cs="Arial"/>
          <w:sz w:val="18"/>
          <w:szCs w:val="18"/>
        </w:rPr>
      </w:pPr>
      <w:r w:rsidRPr="00E0383B">
        <w:rPr>
          <w:rStyle w:val="eop"/>
          <w:rFonts w:ascii="Arial" w:hAnsi="Arial" w:cs="Arial"/>
          <w:b/>
          <w:bCs/>
          <w:sz w:val="18"/>
          <w:szCs w:val="18"/>
        </w:rPr>
        <w:t>P/FUL/2025/02344</w:t>
      </w:r>
      <w:r w:rsidRPr="00E0383B">
        <w:rPr>
          <w:rStyle w:val="eop"/>
          <w:rFonts w:ascii="Arial" w:hAnsi="Arial" w:cs="Arial"/>
          <w:sz w:val="18"/>
          <w:szCs w:val="18"/>
        </w:rPr>
        <w:t xml:space="preserve"> - Blandford Town Museum – retain storage shed</w:t>
      </w:r>
      <w:r w:rsidR="00FD78D2">
        <w:rPr>
          <w:rStyle w:val="eop"/>
          <w:rFonts w:ascii="Arial" w:hAnsi="Arial" w:cs="Arial"/>
          <w:sz w:val="18"/>
          <w:szCs w:val="18"/>
        </w:rPr>
        <w:t> </w:t>
      </w:r>
      <w:r>
        <w:rPr>
          <w:rStyle w:val="eop"/>
          <w:rFonts w:ascii="Arial" w:hAnsi="Arial" w:cs="Arial"/>
          <w:sz w:val="18"/>
          <w:szCs w:val="18"/>
        </w:rPr>
        <w:t>– no objection</w:t>
      </w:r>
    </w:p>
    <w:p w14:paraId="6EC5B588" w14:textId="0373B0A0" w:rsidR="00E0383B" w:rsidRDefault="00466805" w:rsidP="00E0383B">
      <w:pPr>
        <w:pStyle w:val="paragraph"/>
        <w:spacing w:before="0" w:beforeAutospacing="0" w:after="0" w:afterAutospacing="0"/>
        <w:textAlignment w:val="baseline"/>
        <w:rPr>
          <w:rFonts w:ascii="Segoe UI" w:hAnsi="Segoe UI" w:cs="Segoe UI"/>
          <w:sz w:val="18"/>
          <w:szCs w:val="18"/>
        </w:rPr>
      </w:pPr>
      <w:r w:rsidRPr="00466805">
        <w:rPr>
          <w:rFonts w:ascii="Segoe UI" w:hAnsi="Segoe UI" w:cs="Segoe UI"/>
          <w:b/>
          <w:bCs/>
          <w:sz w:val="18"/>
          <w:szCs w:val="18"/>
        </w:rPr>
        <w:t>P/OUT/2024/01708</w:t>
      </w:r>
      <w:r>
        <w:rPr>
          <w:rFonts w:ascii="Segoe UI" w:hAnsi="Segoe UI" w:cs="Segoe UI"/>
          <w:sz w:val="18"/>
          <w:szCs w:val="18"/>
        </w:rPr>
        <w:t xml:space="preserve"> – Wards Drove – outline planning permission for 130 houses.  This application went to appeal, due to Dorset Council not approving the application.  At the appeal the application was approved, with conditions.  Details will be published on </w:t>
      </w:r>
      <w:r>
        <w:rPr>
          <w:rFonts w:ascii="Segoe UI" w:hAnsi="Segoe UI" w:cs="Segoe UI"/>
          <w:sz w:val="18"/>
          <w:szCs w:val="18"/>
        </w:rPr>
        <w:lastRenderedPageBreak/>
        <w:t>the Parish Council’s website by the 12</w:t>
      </w:r>
      <w:r w:rsidRPr="00466805">
        <w:rPr>
          <w:rFonts w:ascii="Segoe UI" w:hAnsi="Segoe UI" w:cs="Segoe UI"/>
          <w:sz w:val="18"/>
          <w:szCs w:val="18"/>
          <w:vertAlign w:val="superscript"/>
        </w:rPr>
        <w:t>th</w:t>
      </w:r>
      <w:r>
        <w:rPr>
          <w:rFonts w:ascii="Segoe UI" w:hAnsi="Segoe UI" w:cs="Segoe UI"/>
          <w:sz w:val="18"/>
          <w:szCs w:val="18"/>
        </w:rPr>
        <w:t xml:space="preserve"> of June.  Cllr I Mackay reported that he felt Dorset Council planning team were not fully prepared for questions raised at the appeal hearing</w:t>
      </w:r>
      <w:r w:rsidR="0011518D">
        <w:rPr>
          <w:rFonts w:ascii="Segoe UI" w:hAnsi="Segoe UI" w:cs="Segoe UI"/>
          <w:sz w:val="18"/>
          <w:szCs w:val="18"/>
        </w:rPr>
        <w:t xml:space="preserve"> against the applicants representative.</w:t>
      </w:r>
    </w:p>
    <w:p w14:paraId="5FF66DE9" w14:textId="0E54F536" w:rsidR="0011518D" w:rsidRDefault="0011518D" w:rsidP="00E0383B">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Cllr N Russell has agreed to act at the Parish Councils tree officer.</w:t>
      </w:r>
    </w:p>
    <w:p w14:paraId="1ABB428B" w14:textId="77777777" w:rsidR="00E0383B" w:rsidRDefault="00E0383B" w:rsidP="00E0383B">
      <w:pPr>
        <w:pStyle w:val="paragraph"/>
        <w:spacing w:before="0" w:beforeAutospacing="0" w:after="0" w:afterAutospacing="0"/>
        <w:textAlignment w:val="baseline"/>
        <w:rPr>
          <w:rFonts w:ascii="Segoe UI" w:hAnsi="Segoe UI" w:cs="Segoe UI"/>
          <w:sz w:val="18"/>
          <w:szCs w:val="18"/>
        </w:rPr>
      </w:pPr>
    </w:p>
    <w:p w14:paraId="5B311A02" w14:textId="623B4EBD" w:rsidR="00FD78D2" w:rsidRDefault="00466805"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rPr>
        <w:t>18</w:t>
      </w:r>
      <w:r w:rsidR="00FD78D2">
        <w:rPr>
          <w:rStyle w:val="normaltextrun"/>
          <w:rFonts w:ascii="Arial" w:hAnsi="Arial" w:cs="Arial"/>
          <w:b/>
          <w:bCs/>
          <w:sz w:val="18"/>
          <w:szCs w:val="18"/>
        </w:rPr>
        <w:t>/2</w:t>
      </w:r>
      <w:r>
        <w:rPr>
          <w:rStyle w:val="normaltextrun"/>
          <w:rFonts w:ascii="Arial" w:hAnsi="Arial" w:cs="Arial"/>
          <w:b/>
          <w:bCs/>
          <w:sz w:val="18"/>
          <w:szCs w:val="18"/>
        </w:rPr>
        <w:t>5</w:t>
      </w:r>
      <w:r w:rsidR="00FD78D2">
        <w:rPr>
          <w:rStyle w:val="normaltextrun"/>
          <w:rFonts w:ascii="Arial" w:hAnsi="Arial" w:cs="Arial"/>
          <w:b/>
          <w:bCs/>
          <w:sz w:val="18"/>
          <w:szCs w:val="18"/>
        </w:rPr>
        <w:t>. Finance </w:t>
      </w:r>
      <w:r w:rsidR="00FD78D2">
        <w:rPr>
          <w:rStyle w:val="eop"/>
          <w:rFonts w:ascii="Arial" w:hAnsi="Arial" w:cs="Arial"/>
          <w:sz w:val="18"/>
          <w:szCs w:val="18"/>
        </w:rPr>
        <w:t> </w:t>
      </w:r>
    </w:p>
    <w:p w14:paraId="4749B38E" w14:textId="4171F209"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lang w:val="en-US"/>
        </w:rPr>
        <w:t xml:space="preserve">Payments for </w:t>
      </w:r>
      <w:r w:rsidR="00C848D7">
        <w:rPr>
          <w:rStyle w:val="normaltextrun"/>
          <w:rFonts w:ascii="Arial" w:hAnsi="Arial" w:cs="Arial"/>
          <w:b/>
          <w:bCs/>
          <w:sz w:val="18"/>
          <w:szCs w:val="18"/>
          <w:lang w:val="en-US"/>
        </w:rPr>
        <w:t>M</w:t>
      </w:r>
      <w:r w:rsidR="00466805">
        <w:rPr>
          <w:rStyle w:val="normaltextrun"/>
          <w:rFonts w:ascii="Arial" w:hAnsi="Arial" w:cs="Arial"/>
          <w:b/>
          <w:bCs/>
          <w:sz w:val="18"/>
          <w:szCs w:val="18"/>
          <w:lang w:val="en-US"/>
        </w:rPr>
        <w:t>ay</w:t>
      </w:r>
      <w:r>
        <w:rPr>
          <w:rStyle w:val="normaltextrun"/>
          <w:rFonts w:ascii="Arial" w:hAnsi="Arial" w:cs="Arial"/>
          <w:b/>
          <w:bCs/>
          <w:sz w:val="18"/>
          <w:szCs w:val="18"/>
          <w:lang w:val="en-US"/>
        </w:rPr>
        <w:t xml:space="preserve"> 2025</w:t>
      </w:r>
      <w:r w:rsidR="00C848D7">
        <w:rPr>
          <w:rStyle w:val="normaltextrun"/>
          <w:rFonts w:ascii="Arial" w:hAnsi="Arial" w:cs="Arial"/>
          <w:b/>
          <w:bCs/>
          <w:sz w:val="18"/>
          <w:szCs w:val="18"/>
          <w:lang w:val="en-US"/>
        </w:rPr>
        <w:t xml:space="preserve">, </w:t>
      </w:r>
      <w:r>
        <w:rPr>
          <w:rStyle w:val="normaltextrun"/>
          <w:rFonts w:ascii="Arial" w:hAnsi="Arial" w:cs="Arial"/>
          <w:b/>
          <w:bCs/>
          <w:sz w:val="18"/>
          <w:szCs w:val="18"/>
          <w:lang w:val="en-US"/>
        </w:rPr>
        <w:t xml:space="preserve">the Bank Reconciliation </w:t>
      </w:r>
      <w:r w:rsidR="00C848D7">
        <w:rPr>
          <w:rStyle w:val="normaltextrun"/>
          <w:rFonts w:ascii="Arial" w:hAnsi="Arial" w:cs="Arial"/>
          <w:b/>
          <w:bCs/>
          <w:sz w:val="18"/>
          <w:szCs w:val="18"/>
          <w:lang w:val="en-US"/>
        </w:rPr>
        <w:t>and end of year figure</w:t>
      </w:r>
      <w:r>
        <w:rPr>
          <w:rStyle w:val="normaltextrun"/>
          <w:rFonts w:ascii="Arial" w:hAnsi="Arial" w:cs="Arial"/>
          <w:b/>
          <w:bCs/>
          <w:sz w:val="18"/>
          <w:szCs w:val="18"/>
          <w:lang w:val="en-US"/>
        </w:rPr>
        <w:t xml:space="preserve">- </w:t>
      </w:r>
      <w:r>
        <w:rPr>
          <w:rStyle w:val="normaltextrun"/>
          <w:rFonts w:ascii="Arial" w:hAnsi="Arial" w:cs="Arial"/>
          <w:sz w:val="18"/>
          <w:szCs w:val="18"/>
          <w:lang w:val="en-US"/>
        </w:rPr>
        <w:t xml:space="preserve">The Clerk circulated the payment schedule and bank reconciliation for </w:t>
      </w:r>
      <w:r w:rsidR="00C848D7">
        <w:rPr>
          <w:rStyle w:val="normaltextrun"/>
          <w:rFonts w:ascii="Arial" w:hAnsi="Arial" w:cs="Arial"/>
          <w:sz w:val="18"/>
          <w:szCs w:val="18"/>
          <w:lang w:val="en-US"/>
        </w:rPr>
        <w:t>Ma</w:t>
      </w:r>
      <w:r w:rsidR="00466805">
        <w:rPr>
          <w:rStyle w:val="normaltextrun"/>
          <w:rFonts w:ascii="Arial" w:hAnsi="Arial" w:cs="Arial"/>
          <w:sz w:val="18"/>
          <w:szCs w:val="18"/>
          <w:lang w:val="en-US"/>
        </w:rPr>
        <w:t>y</w:t>
      </w:r>
      <w:r>
        <w:rPr>
          <w:rStyle w:val="normaltextrun"/>
          <w:rFonts w:ascii="Arial" w:hAnsi="Arial" w:cs="Arial"/>
          <w:sz w:val="18"/>
          <w:szCs w:val="18"/>
          <w:lang w:val="en-US"/>
        </w:rPr>
        <w:t xml:space="preserve"> 2025 for the sum of £</w:t>
      </w:r>
      <w:r w:rsidR="00466805">
        <w:rPr>
          <w:rStyle w:val="normaltextrun"/>
          <w:rFonts w:ascii="Arial" w:hAnsi="Arial" w:cs="Arial"/>
          <w:sz w:val="18"/>
          <w:szCs w:val="18"/>
          <w:lang w:val="en-US"/>
        </w:rPr>
        <w:t>22314.92</w:t>
      </w:r>
      <w:r>
        <w:rPr>
          <w:rStyle w:val="normaltextrun"/>
          <w:rFonts w:ascii="Arial" w:hAnsi="Arial" w:cs="Arial"/>
          <w:sz w:val="18"/>
          <w:szCs w:val="18"/>
          <w:lang w:val="en-US"/>
        </w:rPr>
        <w:t xml:space="preserve">. Cllr </w:t>
      </w:r>
      <w:r w:rsidR="00466805">
        <w:rPr>
          <w:rStyle w:val="normaltextrun"/>
          <w:rFonts w:ascii="Arial" w:hAnsi="Arial" w:cs="Arial"/>
          <w:sz w:val="18"/>
          <w:szCs w:val="18"/>
          <w:lang w:val="en-US"/>
        </w:rPr>
        <w:t>T Coats</w:t>
      </w:r>
      <w:r>
        <w:rPr>
          <w:rStyle w:val="normaltextrun"/>
          <w:rFonts w:ascii="Arial" w:hAnsi="Arial" w:cs="Arial"/>
          <w:sz w:val="18"/>
          <w:szCs w:val="18"/>
          <w:lang w:val="en-US"/>
        </w:rPr>
        <w:t xml:space="preserve"> proposed that the invoices on the payment schedule be paid, Cllr </w:t>
      </w:r>
      <w:r w:rsidR="00C848D7">
        <w:rPr>
          <w:rStyle w:val="normaltextrun"/>
          <w:rFonts w:ascii="Arial" w:hAnsi="Arial" w:cs="Arial"/>
          <w:sz w:val="18"/>
          <w:szCs w:val="18"/>
          <w:lang w:val="en-US"/>
        </w:rPr>
        <w:t xml:space="preserve">J Dallison </w:t>
      </w:r>
      <w:r>
        <w:rPr>
          <w:rStyle w:val="normaltextrun"/>
          <w:rFonts w:ascii="Arial" w:hAnsi="Arial" w:cs="Arial"/>
          <w:sz w:val="18"/>
          <w:szCs w:val="18"/>
          <w:lang w:val="en-US"/>
        </w:rPr>
        <w:t>seconded and all members in favour and the payment schedule was duly signed by the Chairman.</w:t>
      </w:r>
      <w:r>
        <w:rPr>
          <w:rStyle w:val="eop"/>
          <w:rFonts w:ascii="Arial" w:hAnsi="Arial" w:cs="Arial"/>
          <w:sz w:val="18"/>
          <w:szCs w:val="18"/>
        </w:rPr>
        <w:t> </w:t>
      </w:r>
    </w:p>
    <w:p w14:paraId="717A1876" w14:textId="629EDB97"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r w:rsidR="00466805" w:rsidRPr="00466805">
        <w:rPr>
          <w:rStyle w:val="eop"/>
        </w:rPr>
        <w:drawing>
          <wp:inline distT="0" distB="0" distL="0" distR="0" wp14:anchorId="6096DF15" wp14:editId="2A63BF75">
            <wp:extent cx="2586790" cy="2055560"/>
            <wp:effectExtent l="0" t="0" r="4445" b="1905"/>
            <wp:docPr id="1531868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3801" cy="2077024"/>
                    </a:xfrm>
                    <a:prstGeom prst="rect">
                      <a:avLst/>
                    </a:prstGeom>
                    <a:noFill/>
                    <a:ln>
                      <a:noFill/>
                    </a:ln>
                  </pic:spPr>
                </pic:pic>
              </a:graphicData>
            </a:graphic>
          </wp:inline>
        </w:drawing>
      </w:r>
    </w:p>
    <w:p w14:paraId="74096AD0" w14:textId="3713F155" w:rsidR="00FD78D2" w:rsidRDefault="00FD78D2" w:rsidP="00FD78D2">
      <w:pPr>
        <w:pStyle w:val="paragraph"/>
        <w:spacing w:before="0" w:beforeAutospacing="0" w:after="0" w:afterAutospacing="0"/>
        <w:ind w:left="300"/>
        <w:textAlignment w:val="baseline"/>
        <w:rPr>
          <w:rFonts w:ascii="Segoe UI" w:hAnsi="Segoe UI" w:cs="Segoe UI"/>
          <w:sz w:val="18"/>
          <w:szCs w:val="18"/>
        </w:rPr>
      </w:pPr>
      <w:r>
        <w:rPr>
          <w:rStyle w:val="normaltextrun"/>
          <w:rFonts w:ascii="Arial" w:hAnsi="Arial" w:cs="Arial"/>
          <w:b/>
          <w:bCs/>
          <w:sz w:val="18"/>
          <w:szCs w:val="18"/>
        </w:rPr>
        <w:t>RESOLVED: </w:t>
      </w:r>
      <w:r>
        <w:rPr>
          <w:rStyle w:val="normaltextrun"/>
          <w:rFonts w:ascii="Arial" w:hAnsi="Arial" w:cs="Arial"/>
          <w:sz w:val="18"/>
          <w:szCs w:val="18"/>
        </w:rPr>
        <w:t xml:space="preserve"> To pay the invoices listed for </w:t>
      </w:r>
      <w:r w:rsidR="004945DF">
        <w:rPr>
          <w:rStyle w:val="normaltextrun"/>
          <w:rFonts w:ascii="Arial" w:hAnsi="Arial" w:cs="Arial"/>
          <w:sz w:val="18"/>
          <w:szCs w:val="18"/>
        </w:rPr>
        <w:t>Ma</w:t>
      </w:r>
      <w:r w:rsidR="00466805">
        <w:rPr>
          <w:rStyle w:val="normaltextrun"/>
          <w:rFonts w:ascii="Arial" w:hAnsi="Arial" w:cs="Arial"/>
          <w:sz w:val="18"/>
          <w:szCs w:val="18"/>
        </w:rPr>
        <w:t>y</w:t>
      </w:r>
      <w:r>
        <w:rPr>
          <w:rStyle w:val="normaltextrun"/>
          <w:rFonts w:ascii="Arial" w:hAnsi="Arial" w:cs="Arial"/>
          <w:sz w:val="18"/>
          <w:szCs w:val="18"/>
        </w:rPr>
        <w:t xml:space="preserve"> 2025 as above (</w:t>
      </w:r>
      <w:r w:rsidR="00466805">
        <w:rPr>
          <w:rStyle w:val="normaltextrun"/>
          <w:rFonts w:ascii="Arial" w:hAnsi="Arial" w:cs="Arial"/>
          <w:sz w:val="18"/>
          <w:szCs w:val="18"/>
        </w:rPr>
        <w:t>18</w:t>
      </w:r>
      <w:r>
        <w:rPr>
          <w:rStyle w:val="normaltextrun"/>
          <w:rFonts w:ascii="Arial" w:hAnsi="Arial" w:cs="Arial"/>
          <w:sz w:val="18"/>
          <w:szCs w:val="18"/>
        </w:rPr>
        <w:t>/2</w:t>
      </w:r>
      <w:r w:rsidR="00466805">
        <w:rPr>
          <w:rStyle w:val="normaltextrun"/>
          <w:rFonts w:ascii="Arial" w:hAnsi="Arial" w:cs="Arial"/>
          <w:sz w:val="18"/>
          <w:szCs w:val="18"/>
        </w:rPr>
        <w:t>5</w:t>
      </w:r>
      <w:r>
        <w:rPr>
          <w:rStyle w:val="normaltextrun"/>
          <w:rFonts w:ascii="Arial" w:hAnsi="Arial" w:cs="Arial"/>
          <w:sz w:val="18"/>
          <w:szCs w:val="18"/>
        </w:rPr>
        <w:t>–C/A)</w:t>
      </w:r>
      <w:r>
        <w:rPr>
          <w:rStyle w:val="eop"/>
          <w:rFonts w:ascii="Arial" w:hAnsi="Arial" w:cs="Arial"/>
          <w:sz w:val="18"/>
          <w:szCs w:val="18"/>
        </w:rPr>
        <w:t> </w:t>
      </w:r>
    </w:p>
    <w:p w14:paraId="2853A8D2" w14:textId="77777777"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The bank reconciliation was tabled and agreed.</w:t>
      </w:r>
      <w:r>
        <w:rPr>
          <w:rStyle w:val="eop"/>
          <w:rFonts w:ascii="Arial" w:hAnsi="Arial" w:cs="Arial"/>
          <w:sz w:val="18"/>
          <w:szCs w:val="18"/>
        </w:rPr>
        <w:t> </w:t>
      </w:r>
    </w:p>
    <w:p w14:paraId="2C80527D" w14:textId="77777777"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51E942DA" w14:textId="2B4DAAA5" w:rsidR="00FD78D2" w:rsidRDefault="00466805"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lang w:val="en-US"/>
        </w:rPr>
        <w:t>19</w:t>
      </w:r>
      <w:r w:rsidR="00FD78D2">
        <w:rPr>
          <w:rStyle w:val="normaltextrun"/>
          <w:rFonts w:ascii="Arial" w:hAnsi="Arial" w:cs="Arial"/>
          <w:b/>
          <w:bCs/>
          <w:sz w:val="18"/>
          <w:szCs w:val="18"/>
          <w:lang w:val="en-US"/>
        </w:rPr>
        <w:t>/2</w:t>
      </w:r>
      <w:r>
        <w:rPr>
          <w:rStyle w:val="normaltextrun"/>
          <w:rFonts w:ascii="Arial" w:hAnsi="Arial" w:cs="Arial"/>
          <w:b/>
          <w:bCs/>
          <w:sz w:val="18"/>
          <w:szCs w:val="18"/>
          <w:lang w:val="en-US"/>
        </w:rPr>
        <w:t>5</w:t>
      </w:r>
      <w:r w:rsidR="00FD78D2">
        <w:rPr>
          <w:rStyle w:val="normaltextrun"/>
          <w:rFonts w:ascii="Arial" w:hAnsi="Arial" w:cs="Arial"/>
          <w:b/>
          <w:bCs/>
          <w:sz w:val="18"/>
          <w:szCs w:val="18"/>
          <w:lang w:val="en-US"/>
        </w:rPr>
        <w:t>. Received report from Dorset Councillor B Cooper</w:t>
      </w:r>
      <w:r w:rsidR="00FD78D2">
        <w:rPr>
          <w:rStyle w:val="eop"/>
          <w:rFonts w:ascii="Arial" w:hAnsi="Arial" w:cs="Arial"/>
          <w:sz w:val="18"/>
          <w:szCs w:val="18"/>
        </w:rPr>
        <w:t> </w:t>
      </w:r>
    </w:p>
    <w:p w14:paraId="7840052E" w14:textId="40E1F498" w:rsidR="0011518D" w:rsidRPr="0011518D" w:rsidRDefault="00466805" w:rsidP="004945DF">
      <w:pPr>
        <w:pStyle w:val="paragraph"/>
        <w:spacing w:before="0" w:beforeAutospacing="0" w:after="0" w:afterAutospacing="0"/>
        <w:textAlignment w:val="baseline"/>
        <w:rPr>
          <w:rFonts w:ascii="Arial" w:hAnsi="Arial" w:cs="Arial"/>
          <w:sz w:val="18"/>
          <w:szCs w:val="18"/>
          <w:lang w:val="en-US"/>
        </w:rPr>
      </w:pPr>
      <w:r>
        <w:rPr>
          <w:rStyle w:val="normaltextrun"/>
          <w:rFonts w:ascii="Arial" w:hAnsi="Arial" w:cs="Arial"/>
          <w:sz w:val="18"/>
          <w:szCs w:val="18"/>
          <w:lang w:val="en-US"/>
        </w:rPr>
        <w:t>Cllr Cooper</w:t>
      </w:r>
      <w:r w:rsidR="0011518D">
        <w:rPr>
          <w:rStyle w:val="normaltextrun"/>
          <w:rFonts w:ascii="Arial" w:hAnsi="Arial" w:cs="Arial"/>
          <w:sz w:val="18"/>
          <w:szCs w:val="18"/>
          <w:lang w:val="en-US"/>
        </w:rPr>
        <w:t xml:space="preserve"> will forward the comments from Cllr I Mackay regarding the appeal hearing for the Ward Drove application.</w:t>
      </w:r>
    </w:p>
    <w:p w14:paraId="61EB5B26" w14:textId="77777777"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D14B8EB" w14:textId="67406879" w:rsidR="00FD78D2" w:rsidRDefault="0011518D"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rPr>
        <w:t>19</w:t>
      </w:r>
      <w:r w:rsidR="00FD78D2">
        <w:rPr>
          <w:rStyle w:val="normaltextrun"/>
          <w:rFonts w:ascii="Arial" w:hAnsi="Arial" w:cs="Arial"/>
          <w:b/>
          <w:bCs/>
          <w:sz w:val="18"/>
          <w:szCs w:val="18"/>
        </w:rPr>
        <w:t>/2</w:t>
      </w:r>
      <w:r>
        <w:rPr>
          <w:rStyle w:val="normaltextrun"/>
          <w:rFonts w:ascii="Arial" w:hAnsi="Arial" w:cs="Arial"/>
          <w:b/>
          <w:bCs/>
          <w:sz w:val="18"/>
          <w:szCs w:val="18"/>
        </w:rPr>
        <w:t>6</w:t>
      </w:r>
      <w:r w:rsidR="00FD78D2">
        <w:rPr>
          <w:rStyle w:val="normaltextrun"/>
          <w:rFonts w:ascii="Arial" w:hAnsi="Arial" w:cs="Arial"/>
          <w:b/>
          <w:bCs/>
          <w:sz w:val="18"/>
          <w:szCs w:val="18"/>
        </w:rPr>
        <w:t>. Chairmans’ report</w:t>
      </w:r>
      <w:r w:rsidR="00FD78D2">
        <w:rPr>
          <w:rStyle w:val="eop"/>
          <w:rFonts w:ascii="Arial" w:hAnsi="Arial" w:cs="Arial"/>
          <w:sz w:val="18"/>
          <w:szCs w:val="18"/>
        </w:rPr>
        <w:t> </w:t>
      </w:r>
    </w:p>
    <w:p w14:paraId="2B3F63CC" w14:textId="13523F76" w:rsidR="0011518D" w:rsidRDefault="0011518D" w:rsidP="00FD78D2">
      <w:pPr>
        <w:pStyle w:val="paragraph"/>
        <w:spacing w:before="0" w:beforeAutospacing="0" w:after="0" w:afterAutospacing="0"/>
        <w:textAlignment w:val="baseline"/>
        <w:rPr>
          <w:rStyle w:val="eop"/>
          <w:rFonts w:ascii="Arial" w:hAnsi="Arial" w:cs="Arial"/>
          <w:sz w:val="18"/>
          <w:szCs w:val="18"/>
        </w:rPr>
      </w:pPr>
      <w:r>
        <w:rPr>
          <w:rStyle w:val="normaltextrun"/>
          <w:rFonts w:ascii="Arial" w:hAnsi="Arial" w:cs="Arial"/>
          <w:sz w:val="18"/>
          <w:szCs w:val="18"/>
        </w:rPr>
        <w:t>The Chairman had no report to give.</w:t>
      </w:r>
    </w:p>
    <w:p w14:paraId="390E9BEC" w14:textId="77777777" w:rsidR="004945DF" w:rsidRDefault="004945DF" w:rsidP="00FD78D2">
      <w:pPr>
        <w:pStyle w:val="paragraph"/>
        <w:spacing w:before="0" w:beforeAutospacing="0" w:after="0" w:afterAutospacing="0"/>
        <w:textAlignment w:val="baseline"/>
        <w:rPr>
          <w:rFonts w:ascii="Segoe UI" w:hAnsi="Segoe UI" w:cs="Segoe UI"/>
          <w:sz w:val="18"/>
          <w:szCs w:val="18"/>
        </w:rPr>
      </w:pPr>
    </w:p>
    <w:p w14:paraId="66D2BABD" w14:textId="14CB297D" w:rsidR="00FD78D2" w:rsidRDefault="0011518D" w:rsidP="00FD78D2">
      <w:pPr>
        <w:pStyle w:val="paragraph"/>
        <w:spacing w:before="0" w:beforeAutospacing="0" w:after="0" w:afterAutospacing="0"/>
        <w:textAlignment w:val="baseline"/>
        <w:rPr>
          <w:rStyle w:val="normaltextrun"/>
          <w:rFonts w:ascii="Arial" w:hAnsi="Arial" w:cs="Arial"/>
          <w:b/>
          <w:bCs/>
          <w:sz w:val="18"/>
          <w:szCs w:val="18"/>
        </w:rPr>
      </w:pPr>
      <w:r>
        <w:rPr>
          <w:rStyle w:val="normaltextrun"/>
          <w:rFonts w:ascii="Arial" w:hAnsi="Arial" w:cs="Arial"/>
          <w:b/>
          <w:bCs/>
          <w:sz w:val="18"/>
          <w:szCs w:val="18"/>
        </w:rPr>
        <w:t>19</w:t>
      </w:r>
      <w:r w:rsidR="00FD78D2">
        <w:rPr>
          <w:rStyle w:val="normaltextrun"/>
          <w:rFonts w:ascii="Arial" w:hAnsi="Arial" w:cs="Arial"/>
          <w:b/>
          <w:bCs/>
          <w:sz w:val="18"/>
          <w:szCs w:val="18"/>
        </w:rPr>
        <w:t>/2</w:t>
      </w:r>
      <w:r>
        <w:rPr>
          <w:rStyle w:val="normaltextrun"/>
          <w:rFonts w:ascii="Arial" w:hAnsi="Arial" w:cs="Arial"/>
          <w:b/>
          <w:bCs/>
          <w:sz w:val="18"/>
          <w:szCs w:val="18"/>
        </w:rPr>
        <w:t>7</w:t>
      </w:r>
      <w:r w:rsidR="00FD78D2">
        <w:rPr>
          <w:rStyle w:val="normaltextrun"/>
          <w:rFonts w:ascii="Arial" w:hAnsi="Arial" w:cs="Arial"/>
          <w:b/>
          <w:bCs/>
          <w:sz w:val="18"/>
          <w:szCs w:val="18"/>
        </w:rPr>
        <w:t xml:space="preserve">. </w:t>
      </w:r>
      <w:r>
        <w:rPr>
          <w:rStyle w:val="normaltextrun"/>
          <w:rFonts w:ascii="Arial" w:hAnsi="Arial" w:cs="Arial"/>
          <w:b/>
          <w:bCs/>
          <w:sz w:val="18"/>
          <w:szCs w:val="18"/>
        </w:rPr>
        <w:t>Items for the next agenda and date of the next meeting.</w:t>
      </w:r>
    </w:p>
    <w:p w14:paraId="6CBB7D5F" w14:textId="160D8458" w:rsidR="004945DF" w:rsidRDefault="00FD78D2" w:rsidP="00FD78D2">
      <w:pPr>
        <w:pStyle w:val="paragraph"/>
        <w:spacing w:before="0" w:beforeAutospacing="0" w:after="0" w:afterAutospacing="0"/>
        <w:textAlignment w:val="baseline"/>
        <w:rPr>
          <w:rStyle w:val="normaltextrun"/>
          <w:rFonts w:ascii="Arial" w:hAnsi="Arial" w:cs="Arial"/>
          <w:b/>
          <w:bCs/>
          <w:sz w:val="18"/>
          <w:szCs w:val="18"/>
        </w:rPr>
      </w:pPr>
      <w:r>
        <w:rPr>
          <w:rStyle w:val="normaltextrun"/>
          <w:rFonts w:ascii="Arial" w:hAnsi="Arial" w:cs="Arial"/>
          <w:b/>
          <w:bCs/>
          <w:sz w:val="18"/>
          <w:szCs w:val="18"/>
        </w:rPr>
        <w:t xml:space="preserve">Co-option – Village Hall </w:t>
      </w:r>
    </w:p>
    <w:p w14:paraId="2D87F8F7" w14:textId="2C524F5D"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5466E90E" w14:textId="77777777" w:rsidR="00FD78D2" w:rsidRDefault="00FD78D2" w:rsidP="00FD78D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18"/>
          <w:szCs w:val="18"/>
        </w:rPr>
        <w:t>Signed…………………………………………………………………………………………</w:t>
      </w:r>
      <w:r>
        <w:rPr>
          <w:rStyle w:val="eop"/>
          <w:rFonts w:ascii="Arial" w:hAnsi="Arial" w:cs="Arial"/>
          <w:sz w:val="18"/>
          <w:szCs w:val="18"/>
        </w:rPr>
        <w:t> </w:t>
      </w:r>
    </w:p>
    <w:p w14:paraId="0A2BA969" w14:textId="77777777" w:rsidR="004945DF" w:rsidRDefault="004945DF" w:rsidP="00FD78D2">
      <w:pPr>
        <w:pStyle w:val="paragraph"/>
        <w:spacing w:before="0" w:beforeAutospacing="0" w:after="0" w:afterAutospacing="0"/>
        <w:textAlignment w:val="baseline"/>
        <w:rPr>
          <w:rStyle w:val="normaltextrun"/>
          <w:rFonts w:ascii="Arial" w:hAnsi="Arial" w:cs="Arial"/>
          <w:sz w:val="18"/>
          <w:szCs w:val="18"/>
        </w:rPr>
      </w:pPr>
    </w:p>
    <w:p w14:paraId="4FCD31F2" w14:textId="480ECCD4" w:rsidR="00FD78D2" w:rsidRDefault="00FD78D2" w:rsidP="004945DF">
      <w:pPr>
        <w:pStyle w:val="paragraph"/>
        <w:spacing w:before="0" w:beforeAutospacing="0" w:after="0" w:afterAutospacing="0"/>
        <w:jc w:val="center"/>
        <w:textAlignment w:val="baseline"/>
        <w:rPr>
          <w:rStyle w:val="eop"/>
          <w:rFonts w:ascii="Arial" w:hAnsi="Arial" w:cs="Arial"/>
          <w:sz w:val="18"/>
          <w:szCs w:val="18"/>
        </w:rPr>
      </w:pPr>
      <w:r>
        <w:rPr>
          <w:rStyle w:val="normaltextrun"/>
          <w:rFonts w:ascii="Arial" w:hAnsi="Arial" w:cs="Arial"/>
          <w:sz w:val="18"/>
          <w:szCs w:val="18"/>
        </w:rPr>
        <w:t xml:space="preserve">Website address </w:t>
      </w:r>
      <w:hyperlink r:id="rId9" w:history="1">
        <w:r w:rsidRPr="00AB5C30">
          <w:rPr>
            <w:rStyle w:val="Hyperlink"/>
            <w:rFonts w:ascii="Arial" w:hAnsi="Arial" w:cs="Arial"/>
            <w:sz w:val="18"/>
            <w:szCs w:val="18"/>
          </w:rPr>
          <w:t>http://www.blandfordstmary-pc.org.uk</w:t>
        </w:r>
      </w:hyperlink>
      <w:r>
        <w:rPr>
          <w:rStyle w:val="normaltextrun"/>
          <w:rFonts w:ascii="Arial" w:hAnsi="Arial" w:cs="Arial"/>
          <w:sz w:val="18"/>
          <w:szCs w:val="18"/>
        </w:rPr>
        <w:t xml:space="preserve">. </w:t>
      </w:r>
      <w:r>
        <w:rPr>
          <w:rStyle w:val="normaltextrun"/>
          <w:rFonts w:ascii="Arial" w:hAnsi="Arial" w:cs="Arial"/>
          <w:sz w:val="18"/>
          <w:szCs w:val="18"/>
          <w:lang w:val="en-US"/>
        </w:rPr>
        <w:t>Should you wish to contact any Councillor please only use this address.</w:t>
      </w:r>
      <w:hyperlink r:id="rId10" w:tgtFrame="_blank" w:history="1">
        <w:r>
          <w:rPr>
            <w:rStyle w:val="normaltextrun"/>
            <w:rFonts w:ascii="Arial" w:hAnsi="Arial" w:cs="Arial"/>
            <w:color w:val="0000FF"/>
            <w:sz w:val="18"/>
            <w:szCs w:val="18"/>
            <w:u w:val="single"/>
            <w:lang w:val="en-US"/>
          </w:rPr>
          <w:t>Clerk@blandfordstmary-pc.gov.uk</w:t>
        </w:r>
      </w:hyperlink>
      <w:r>
        <w:rPr>
          <w:rStyle w:val="eop"/>
          <w:rFonts w:ascii="Arial" w:hAnsi="Arial" w:cs="Arial"/>
          <w:sz w:val="18"/>
          <w:szCs w:val="18"/>
        </w:rPr>
        <w:t>.</w:t>
      </w:r>
    </w:p>
    <w:p w14:paraId="4D78DC16" w14:textId="77777777" w:rsidR="004945DF" w:rsidRDefault="004945DF" w:rsidP="00FD78D2">
      <w:pPr>
        <w:pStyle w:val="paragraph"/>
        <w:spacing w:before="0" w:beforeAutospacing="0" w:after="0" w:afterAutospacing="0"/>
        <w:textAlignment w:val="baseline"/>
        <w:rPr>
          <w:rStyle w:val="normaltextrun"/>
          <w:rFonts w:ascii="Arial" w:hAnsi="Arial" w:cs="Arial"/>
          <w:b/>
          <w:bCs/>
          <w:sz w:val="18"/>
          <w:szCs w:val="18"/>
        </w:rPr>
      </w:pPr>
    </w:p>
    <w:p w14:paraId="796C07DF" w14:textId="565051F1" w:rsidR="0023319F" w:rsidRDefault="00FD78D2" w:rsidP="00FD78D2">
      <w:pPr>
        <w:pStyle w:val="paragraph"/>
        <w:spacing w:before="0" w:beforeAutospacing="0" w:after="0" w:afterAutospacing="0"/>
        <w:textAlignment w:val="baseline"/>
        <w:rPr>
          <w:rStyle w:val="CharAttribute4"/>
        </w:rPr>
      </w:pPr>
      <w:r>
        <w:rPr>
          <w:rStyle w:val="normaltextrun"/>
          <w:rFonts w:ascii="Arial" w:hAnsi="Arial" w:cs="Arial"/>
          <w:b/>
          <w:bCs/>
          <w:sz w:val="18"/>
          <w:szCs w:val="18"/>
        </w:rPr>
        <w:t xml:space="preserve">Date of next meeting </w:t>
      </w:r>
      <w:r>
        <w:rPr>
          <w:rStyle w:val="normaltextrun"/>
          <w:rFonts w:ascii="Arial" w:hAnsi="Arial" w:cs="Arial"/>
          <w:color w:val="FF0000"/>
          <w:sz w:val="18"/>
          <w:szCs w:val="18"/>
        </w:rPr>
        <w:t xml:space="preserve">The Parish Council meeting will be held on Wednesday </w:t>
      </w:r>
      <w:r w:rsidR="0011518D">
        <w:rPr>
          <w:rStyle w:val="normaltextrun"/>
          <w:rFonts w:ascii="Arial" w:hAnsi="Arial" w:cs="Arial"/>
          <w:color w:val="FF0000"/>
          <w:sz w:val="18"/>
          <w:szCs w:val="18"/>
        </w:rPr>
        <w:t>2</w:t>
      </w:r>
      <w:r w:rsidR="0011518D" w:rsidRPr="0011518D">
        <w:rPr>
          <w:rStyle w:val="normaltextrun"/>
          <w:rFonts w:ascii="Arial" w:hAnsi="Arial" w:cs="Arial"/>
          <w:color w:val="FF0000"/>
          <w:sz w:val="18"/>
          <w:szCs w:val="18"/>
          <w:vertAlign w:val="superscript"/>
        </w:rPr>
        <w:t>nd</w:t>
      </w:r>
      <w:r w:rsidR="0011518D">
        <w:rPr>
          <w:rStyle w:val="normaltextrun"/>
          <w:rFonts w:ascii="Arial" w:hAnsi="Arial" w:cs="Arial"/>
          <w:color w:val="FF0000"/>
          <w:sz w:val="18"/>
          <w:szCs w:val="18"/>
        </w:rPr>
        <w:t xml:space="preserve"> of July 2</w:t>
      </w:r>
      <w:r>
        <w:rPr>
          <w:rStyle w:val="normaltextrun"/>
          <w:rFonts w:ascii="Arial" w:hAnsi="Arial" w:cs="Arial"/>
          <w:color w:val="FF0000"/>
          <w:sz w:val="18"/>
          <w:szCs w:val="18"/>
        </w:rPr>
        <w:t>025</w:t>
      </w:r>
      <w:r>
        <w:rPr>
          <w:rStyle w:val="eop"/>
          <w:rFonts w:ascii="Arial" w:hAnsi="Arial" w:cs="Arial"/>
          <w:color w:val="FF0000"/>
          <w:sz w:val="18"/>
          <w:szCs w:val="18"/>
        </w:rPr>
        <w:t xml:space="preserve">, </w:t>
      </w:r>
      <w:r w:rsidR="00DB356D">
        <w:rPr>
          <w:rStyle w:val="normaltextrun"/>
          <w:rFonts w:ascii="Arial" w:hAnsi="Arial" w:cs="Arial"/>
          <w:color w:val="FF0000"/>
          <w:sz w:val="18"/>
          <w:szCs w:val="18"/>
        </w:rPr>
        <w:t>there</w:t>
      </w:r>
      <w:r>
        <w:rPr>
          <w:rStyle w:val="normaltextrun"/>
          <w:rFonts w:ascii="Arial" w:hAnsi="Arial" w:cs="Arial"/>
          <w:color w:val="FF0000"/>
          <w:sz w:val="18"/>
          <w:szCs w:val="18"/>
        </w:rPr>
        <w:t xml:space="preserve"> being no further business the meeting closed at 19.</w:t>
      </w:r>
      <w:r w:rsidR="0011518D">
        <w:rPr>
          <w:rStyle w:val="normaltextrun"/>
          <w:rFonts w:ascii="Arial" w:hAnsi="Arial" w:cs="Arial"/>
          <w:color w:val="FF0000"/>
          <w:sz w:val="18"/>
          <w:szCs w:val="18"/>
        </w:rPr>
        <w:t>38</w:t>
      </w:r>
    </w:p>
    <w:sectPr w:rsidR="0023319F" w:rsidSect="00925682">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720" w:footer="687" w:gutter="0"/>
      <w:cols w:space="720"/>
      <w:docGrid w:linePitch="272"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62847" w14:textId="77777777" w:rsidR="00B247D4" w:rsidRDefault="000A5A45">
      <w:r>
        <w:separator/>
      </w:r>
    </w:p>
  </w:endnote>
  <w:endnote w:type="continuationSeparator" w:id="0">
    <w:p w14:paraId="1526249D" w14:textId="77777777" w:rsidR="00B247D4" w:rsidRDefault="000A5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F106F" w14:textId="77777777" w:rsidR="00703501" w:rsidRDefault="00703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492C1" w14:textId="00A256C3" w:rsidR="001F71CC" w:rsidRDefault="000A5A45">
    <w:pPr>
      <w:pStyle w:val="ParaAttribute1"/>
      <w:rPr>
        <w:rFonts w:eastAsia="Times New Roman"/>
      </w:rPr>
    </w:pPr>
    <w:r>
      <w:rPr>
        <w:rStyle w:val="CharAttribute1"/>
        <w:rFonts w:eastAsia="Batang"/>
      </w:rPr>
      <w:t xml:space="preserve">       </w:t>
    </w:r>
    <w:r>
      <w:rPr>
        <w:rStyle w:val="CharAttribute1"/>
        <w:rFonts w:eastAsia="Batang"/>
      </w:rPr>
      <w:tab/>
    </w:r>
    <w:r w:rsidR="00FB1501">
      <w:rPr>
        <w:rStyle w:val="CharAttribute1"/>
        <w:rFonts w:eastAsia="Batang"/>
      </w:rPr>
      <w:tab/>
    </w:r>
    <w:r w:rsidR="00466805">
      <w:rPr>
        <w:rStyle w:val="CharAttribute1"/>
        <w:rFonts w:eastAsia="Batang"/>
      </w:rPr>
      <w:t>4</w:t>
    </w:r>
    <w:r w:rsidR="00466805" w:rsidRPr="00466805">
      <w:rPr>
        <w:rStyle w:val="CharAttribute1"/>
        <w:rFonts w:eastAsia="Batang"/>
        <w:vertAlign w:val="superscript"/>
      </w:rPr>
      <w:t>th</w:t>
    </w:r>
    <w:r w:rsidR="00466805">
      <w:rPr>
        <w:rStyle w:val="CharAttribute1"/>
        <w:rFonts w:eastAsia="Batang"/>
      </w:rPr>
      <w:t xml:space="preserve"> of June 2025</w:t>
    </w:r>
    <w:r>
      <w:rPr>
        <w:rStyle w:val="CharAttribute1"/>
        <w:rFonts w:eastAsia="Batang"/>
      </w:rPr>
      <w:t xml:space="preserve">  </w:t>
    </w:r>
    <w:r w:rsidR="00914489">
      <w:rPr>
        <w:rStyle w:val="CharAttribute1"/>
        <w:rFonts w:eastAsia="Batang"/>
      </w:rPr>
      <w:tab/>
    </w:r>
    <w:r w:rsidR="00914489">
      <w:rPr>
        <w:rStyle w:val="CharAttribute1"/>
        <w:rFonts w:eastAsia="Batang"/>
      </w:rPr>
      <w:tab/>
    </w:r>
    <w:r w:rsidR="004769A2">
      <w:rPr>
        <w:rStyle w:val="CharAttribute1"/>
        <w:rFonts w:eastAsia="Batang"/>
      </w:rPr>
      <w:tab/>
      <w:t xml:space="preserve"> Cllr</w:t>
    </w:r>
    <w:r>
      <w:rPr>
        <w:rStyle w:val="CharAttribute1"/>
        <w:rFonts w:eastAsia="Batang"/>
      </w:rPr>
      <w:t xml:space="preserve"> Albery, Cllr J Dallison</w:t>
    </w:r>
    <w:r w:rsidR="00426F83">
      <w:rPr>
        <w:rStyle w:val="CharAttribute1"/>
        <w:rFonts w:eastAsia="Batang"/>
      </w:rPr>
      <w:t>,</w:t>
    </w:r>
    <w:r>
      <w:rPr>
        <w:rStyle w:val="CharAttribute1"/>
        <w:rFonts w:eastAsia="Batang"/>
      </w:rPr>
      <w:t xml:space="preserve"> Cllr M Dallison</w:t>
    </w:r>
    <w:r w:rsidR="00426F83">
      <w:rPr>
        <w:rStyle w:val="CharAttribute1"/>
        <w:rFonts w:eastAsia="Batang"/>
      </w:rPr>
      <w:t>,</w:t>
    </w:r>
    <w:r>
      <w:rPr>
        <w:rStyle w:val="CharAttribute1"/>
        <w:rFonts w:eastAsia="Batang"/>
      </w:rPr>
      <w:t xml:space="preserve"> Cllr Mackay</w:t>
    </w:r>
    <w:r w:rsidR="0012432B">
      <w:rPr>
        <w:rStyle w:val="CharAttribute1"/>
        <w:rFonts w:eastAsia="Batang"/>
      </w:rPr>
      <w:t>,</w:t>
    </w:r>
    <w:r w:rsidR="00426F83">
      <w:rPr>
        <w:rStyle w:val="CharAttribute1"/>
        <w:rFonts w:eastAsia="Batang"/>
      </w:rPr>
      <w:t xml:space="preserve"> Cllr Coats</w:t>
    </w:r>
    <w:r w:rsidR="0012432B">
      <w:rPr>
        <w:rStyle w:val="CharAttribute1"/>
        <w:rFonts w:eastAsia="Batang"/>
      </w:rPr>
      <w:t xml:space="preserve"> and Cllr Russell</w:t>
    </w:r>
  </w:p>
  <w:p w14:paraId="635ED3C6" w14:textId="77777777" w:rsidR="001F71CC" w:rsidRDefault="001F71CC">
    <w:pPr>
      <w:pStyle w:val="ParaAttribute2"/>
      <w:rPr>
        <w:rFonts w:eastAsia="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4EF1A" w14:textId="77777777" w:rsidR="00703501" w:rsidRDefault="00703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F6B32" w14:textId="77777777" w:rsidR="00B247D4" w:rsidRDefault="000A5A45">
      <w:r>
        <w:separator/>
      </w:r>
    </w:p>
  </w:footnote>
  <w:footnote w:type="continuationSeparator" w:id="0">
    <w:p w14:paraId="3C590DD3" w14:textId="77777777" w:rsidR="00B247D4" w:rsidRDefault="000A5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EC51A" w14:textId="77777777" w:rsidR="00703501" w:rsidRDefault="00703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6D877" w14:textId="2B828773" w:rsidR="001F71CC" w:rsidRDefault="00703501">
    <w:pPr>
      <w:pStyle w:val="ParaAttribute0"/>
      <w:rPr>
        <w:rFonts w:eastAsia="Times New Roman"/>
      </w:rPr>
    </w:pPr>
    <w:sdt>
      <w:sdtPr>
        <w:rPr>
          <w:rStyle w:val="CharAttribute0"/>
          <w:rFonts w:eastAsia="Batang"/>
        </w:rPr>
        <w:id w:val="-33422549"/>
        <w:docPartObj>
          <w:docPartGallery w:val="Watermarks"/>
          <w:docPartUnique/>
        </w:docPartObj>
      </w:sdtPr>
      <w:sdtContent>
        <w:r w:rsidRPr="00703501">
          <w:rPr>
            <w:rStyle w:val="CharAttribute0"/>
            <w:rFonts w:eastAsia="Batang"/>
            <w:noProof/>
          </w:rPr>
          <w:pict w14:anchorId="350577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A5A45">
      <w:rPr>
        <w:rStyle w:val="CharAttribute0"/>
        <w:rFonts w:eastAsia="Batang"/>
      </w:rPr>
      <w:t>Blandford St Mary Parish Council</w:t>
    </w:r>
    <w:r w:rsidR="000A5A45">
      <w:rPr>
        <w:rStyle w:val="CharAttribute0"/>
        <w:rFonts w:eastAsia="Batang"/>
      </w:rPr>
      <w:tab/>
    </w:r>
    <w:r w:rsidR="000A5A45">
      <w:rPr>
        <w:rStyle w:val="CharAttribute0"/>
        <w:rFonts w:eastAsia="Batang"/>
      </w:rPr>
      <w:tab/>
    </w:r>
    <w:r w:rsidR="00FD78D2">
      <w:rPr>
        <w:rStyle w:val="CharAttribute0"/>
        <w:rFonts w:eastAsia="Batang"/>
        <w:noProof/>
      </w:rPr>
      <w:drawing>
        <wp:inline distT="0" distB="0" distL="0" distR="0" wp14:anchorId="25BA0657" wp14:editId="49C0A1DA">
          <wp:extent cx="2011680" cy="749935"/>
          <wp:effectExtent l="0" t="0" r="7620" b="0"/>
          <wp:docPr id="825835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749935"/>
                  </a:xfrm>
                  <a:prstGeom prst="rect">
                    <a:avLst/>
                  </a:prstGeom>
                  <a:noFill/>
                </pic:spPr>
              </pic:pic>
            </a:graphicData>
          </a:graphic>
        </wp:inline>
      </w:drawing>
    </w:r>
  </w:p>
  <w:p w14:paraId="087B3EAD" w14:textId="77777777" w:rsidR="001F71CC" w:rsidRDefault="000A5A45">
    <w:pPr>
      <w:pStyle w:val="ParaAttribute0"/>
      <w:rPr>
        <w:rFonts w:eastAsia="Times New Roman"/>
      </w:rPr>
    </w:pPr>
    <w:r>
      <w:rPr>
        <w:rStyle w:val="CharAttribute0"/>
        <w:rFonts w:eastAsia="Batang"/>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C9A18" w14:textId="77777777" w:rsidR="00703501" w:rsidRDefault="00703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005A1951"/>
    <w:multiLevelType w:val="hybridMultilevel"/>
    <w:tmpl w:val="30A48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17772B"/>
    <w:multiLevelType w:val="hybridMultilevel"/>
    <w:tmpl w:val="62F6DB32"/>
    <w:lvl w:ilvl="0" w:tplc="1DA0E6BE">
      <w:numFmt w:val="bullet"/>
      <w:lvlText w:val=""/>
      <w:lvlJc w:val="left"/>
      <w:pPr>
        <w:ind w:left="720" w:hanging="360"/>
      </w:pPr>
      <w:rPr>
        <w:rFonts w:ascii="Symbol" w:eastAsia="Arial"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987164"/>
    <w:multiLevelType w:val="hybridMultilevel"/>
    <w:tmpl w:val="BD7CBC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D224CFF"/>
    <w:multiLevelType w:val="hybridMultilevel"/>
    <w:tmpl w:val="27B6C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3E0C03"/>
    <w:multiLevelType w:val="hybridMultilevel"/>
    <w:tmpl w:val="FEB4D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73F47"/>
    <w:multiLevelType w:val="hybridMultilevel"/>
    <w:tmpl w:val="6A50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D336F"/>
    <w:multiLevelType w:val="hybridMultilevel"/>
    <w:tmpl w:val="DD6ADE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D3A483F"/>
    <w:multiLevelType w:val="hybridMultilevel"/>
    <w:tmpl w:val="DBCCA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F35CDE"/>
    <w:multiLevelType w:val="multilevel"/>
    <w:tmpl w:val="065C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745229"/>
    <w:multiLevelType w:val="hybridMultilevel"/>
    <w:tmpl w:val="9062A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325D80"/>
    <w:multiLevelType w:val="hybridMultilevel"/>
    <w:tmpl w:val="95F0A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541876"/>
    <w:multiLevelType w:val="hybridMultilevel"/>
    <w:tmpl w:val="5B7E8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523610"/>
    <w:multiLevelType w:val="multilevel"/>
    <w:tmpl w:val="6B4A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BE38EA"/>
    <w:multiLevelType w:val="hybridMultilevel"/>
    <w:tmpl w:val="721C3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BB2C14"/>
    <w:multiLevelType w:val="hybridMultilevel"/>
    <w:tmpl w:val="7054B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8855B1"/>
    <w:multiLevelType w:val="hybridMultilevel"/>
    <w:tmpl w:val="484E3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abstractNum w:abstractNumId="21" w15:restartNumberingAfterBreak="0">
    <w:nsid w:val="56EB376D"/>
    <w:multiLevelType w:val="hybridMultilevel"/>
    <w:tmpl w:val="26E21C7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2" w15:restartNumberingAfterBreak="0">
    <w:nsid w:val="576D4917"/>
    <w:multiLevelType w:val="hybridMultilevel"/>
    <w:tmpl w:val="9A80893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D781F23"/>
    <w:multiLevelType w:val="hybridMultilevel"/>
    <w:tmpl w:val="6674E1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FE80E7E"/>
    <w:multiLevelType w:val="hybridMultilevel"/>
    <w:tmpl w:val="42DA2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6C5705"/>
    <w:multiLevelType w:val="hybridMultilevel"/>
    <w:tmpl w:val="8966A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27593"/>
    <w:multiLevelType w:val="hybridMultilevel"/>
    <w:tmpl w:val="9940A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4C377C"/>
    <w:multiLevelType w:val="hybridMultilevel"/>
    <w:tmpl w:val="884C3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DD06ED"/>
    <w:multiLevelType w:val="hybridMultilevel"/>
    <w:tmpl w:val="BC8CC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EA75AB"/>
    <w:multiLevelType w:val="hybridMultilevel"/>
    <w:tmpl w:val="4D1A3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D9696A"/>
    <w:multiLevelType w:val="multilevel"/>
    <w:tmpl w:val="9382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521C78"/>
    <w:multiLevelType w:val="hybridMultilevel"/>
    <w:tmpl w:val="D3CC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A2011E"/>
    <w:multiLevelType w:val="hybridMultilevel"/>
    <w:tmpl w:val="F7EA5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C36BE7"/>
    <w:multiLevelType w:val="hybridMultilevel"/>
    <w:tmpl w:val="91CCE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86056F"/>
    <w:multiLevelType w:val="hybridMultilevel"/>
    <w:tmpl w:val="4D4844D4"/>
    <w:lvl w:ilvl="0" w:tplc="08090001">
      <w:start w:val="1"/>
      <w:numFmt w:val="bullet"/>
      <w:lvlText w:val=""/>
      <w:lvlJc w:val="left"/>
      <w:pPr>
        <w:ind w:left="2496" w:hanging="360"/>
      </w:pPr>
      <w:rPr>
        <w:rFonts w:ascii="Symbol" w:hAnsi="Symbol" w:hint="default"/>
      </w:rPr>
    </w:lvl>
    <w:lvl w:ilvl="1" w:tplc="08090003" w:tentative="1">
      <w:start w:val="1"/>
      <w:numFmt w:val="bullet"/>
      <w:lvlText w:val="o"/>
      <w:lvlJc w:val="left"/>
      <w:pPr>
        <w:ind w:left="3216" w:hanging="360"/>
      </w:pPr>
      <w:rPr>
        <w:rFonts w:ascii="Courier New" w:hAnsi="Courier New" w:cs="Courier New" w:hint="default"/>
      </w:rPr>
    </w:lvl>
    <w:lvl w:ilvl="2" w:tplc="08090005" w:tentative="1">
      <w:start w:val="1"/>
      <w:numFmt w:val="bullet"/>
      <w:lvlText w:val=""/>
      <w:lvlJc w:val="left"/>
      <w:pPr>
        <w:ind w:left="3936" w:hanging="360"/>
      </w:pPr>
      <w:rPr>
        <w:rFonts w:ascii="Wingdings" w:hAnsi="Wingdings" w:hint="default"/>
      </w:rPr>
    </w:lvl>
    <w:lvl w:ilvl="3" w:tplc="08090001" w:tentative="1">
      <w:start w:val="1"/>
      <w:numFmt w:val="bullet"/>
      <w:lvlText w:val=""/>
      <w:lvlJc w:val="left"/>
      <w:pPr>
        <w:ind w:left="4656" w:hanging="360"/>
      </w:pPr>
      <w:rPr>
        <w:rFonts w:ascii="Symbol" w:hAnsi="Symbol" w:hint="default"/>
      </w:rPr>
    </w:lvl>
    <w:lvl w:ilvl="4" w:tplc="08090003" w:tentative="1">
      <w:start w:val="1"/>
      <w:numFmt w:val="bullet"/>
      <w:lvlText w:val="o"/>
      <w:lvlJc w:val="left"/>
      <w:pPr>
        <w:ind w:left="5376" w:hanging="360"/>
      </w:pPr>
      <w:rPr>
        <w:rFonts w:ascii="Courier New" w:hAnsi="Courier New" w:cs="Courier New" w:hint="default"/>
      </w:rPr>
    </w:lvl>
    <w:lvl w:ilvl="5" w:tplc="08090005" w:tentative="1">
      <w:start w:val="1"/>
      <w:numFmt w:val="bullet"/>
      <w:lvlText w:val=""/>
      <w:lvlJc w:val="left"/>
      <w:pPr>
        <w:ind w:left="6096" w:hanging="360"/>
      </w:pPr>
      <w:rPr>
        <w:rFonts w:ascii="Wingdings" w:hAnsi="Wingdings" w:hint="default"/>
      </w:rPr>
    </w:lvl>
    <w:lvl w:ilvl="6" w:tplc="08090001" w:tentative="1">
      <w:start w:val="1"/>
      <w:numFmt w:val="bullet"/>
      <w:lvlText w:val=""/>
      <w:lvlJc w:val="left"/>
      <w:pPr>
        <w:ind w:left="6816" w:hanging="360"/>
      </w:pPr>
      <w:rPr>
        <w:rFonts w:ascii="Symbol" w:hAnsi="Symbol" w:hint="default"/>
      </w:rPr>
    </w:lvl>
    <w:lvl w:ilvl="7" w:tplc="08090003" w:tentative="1">
      <w:start w:val="1"/>
      <w:numFmt w:val="bullet"/>
      <w:lvlText w:val="o"/>
      <w:lvlJc w:val="left"/>
      <w:pPr>
        <w:ind w:left="7536" w:hanging="360"/>
      </w:pPr>
      <w:rPr>
        <w:rFonts w:ascii="Courier New" w:hAnsi="Courier New" w:cs="Courier New" w:hint="default"/>
      </w:rPr>
    </w:lvl>
    <w:lvl w:ilvl="8" w:tplc="08090005" w:tentative="1">
      <w:start w:val="1"/>
      <w:numFmt w:val="bullet"/>
      <w:lvlText w:val=""/>
      <w:lvlJc w:val="left"/>
      <w:pPr>
        <w:ind w:left="8256" w:hanging="360"/>
      </w:pPr>
      <w:rPr>
        <w:rFonts w:ascii="Wingdings" w:hAnsi="Wingdings" w:hint="default"/>
      </w:rPr>
    </w:lvl>
  </w:abstractNum>
  <w:num w:numId="1" w16cid:durableId="132065718">
    <w:abstractNumId w:val="20"/>
  </w:num>
  <w:num w:numId="2" w16cid:durableId="675304008">
    <w:abstractNumId w:val="0"/>
  </w:num>
  <w:num w:numId="3" w16cid:durableId="1316227635">
    <w:abstractNumId w:val="1"/>
  </w:num>
  <w:num w:numId="4" w16cid:durableId="866142687">
    <w:abstractNumId w:val="2"/>
  </w:num>
  <w:num w:numId="5" w16cid:durableId="827524593">
    <w:abstractNumId w:val="5"/>
  </w:num>
  <w:num w:numId="6" w16cid:durableId="452985411">
    <w:abstractNumId w:val="10"/>
  </w:num>
  <w:num w:numId="7" w16cid:durableId="2098940679">
    <w:abstractNumId w:val="23"/>
  </w:num>
  <w:num w:numId="8" w16cid:durableId="1552498572">
    <w:abstractNumId w:val="22"/>
  </w:num>
  <w:num w:numId="9" w16cid:durableId="825777079">
    <w:abstractNumId w:val="17"/>
  </w:num>
  <w:num w:numId="10" w16cid:durableId="1272668633">
    <w:abstractNumId w:val="6"/>
  </w:num>
  <w:num w:numId="11" w16cid:durableId="510948565">
    <w:abstractNumId w:val="32"/>
  </w:num>
  <w:num w:numId="12" w16cid:durableId="698894986">
    <w:abstractNumId w:val="19"/>
  </w:num>
  <w:num w:numId="13" w16cid:durableId="1357072932">
    <w:abstractNumId w:val="4"/>
  </w:num>
  <w:num w:numId="14" w16cid:durableId="174803217">
    <w:abstractNumId w:val="18"/>
  </w:num>
  <w:num w:numId="15" w16cid:durableId="1407610689">
    <w:abstractNumId w:val="21"/>
  </w:num>
  <w:num w:numId="16" w16cid:durableId="1193346711">
    <w:abstractNumId w:val="34"/>
  </w:num>
  <w:num w:numId="17" w16cid:durableId="643972722">
    <w:abstractNumId w:val="27"/>
  </w:num>
  <w:num w:numId="18" w16cid:durableId="1981232279">
    <w:abstractNumId w:val="15"/>
  </w:num>
  <w:num w:numId="19" w16cid:durableId="1206677652">
    <w:abstractNumId w:val="9"/>
  </w:num>
  <w:num w:numId="20" w16cid:durableId="1899509169">
    <w:abstractNumId w:val="3"/>
  </w:num>
  <w:num w:numId="21" w16cid:durableId="2097481438">
    <w:abstractNumId w:val="8"/>
  </w:num>
  <w:num w:numId="22" w16cid:durableId="1735817109">
    <w:abstractNumId w:val="31"/>
  </w:num>
  <w:num w:numId="23" w16cid:durableId="522941546">
    <w:abstractNumId w:val="28"/>
  </w:num>
  <w:num w:numId="24" w16cid:durableId="1431465175">
    <w:abstractNumId w:val="14"/>
  </w:num>
  <w:num w:numId="25" w16cid:durableId="1584029404">
    <w:abstractNumId w:val="24"/>
  </w:num>
  <w:num w:numId="26" w16cid:durableId="59376900">
    <w:abstractNumId w:val="11"/>
  </w:num>
  <w:num w:numId="27" w16cid:durableId="2124954548">
    <w:abstractNumId w:val="7"/>
  </w:num>
  <w:num w:numId="28" w16cid:durableId="1459447520">
    <w:abstractNumId w:val="26"/>
  </w:num>
  <w:num w:numId="29" w16cid:durableId="1495682383">
    <w:abstractNumId w:val="30"/>
  </w:num>
  <w:num w:numId="30" w16cid:durableId="1503206639">
    <w:abstractNumId w:val="12"/>
  </w:num>
  <w:num w:numId="31" w16cid:durableId="1844465938">
    <w:abstractNumId w:val="16"/>
  </w:num>
  <w:num w:numId="32" w16cid:durableId="545726741">
    <w:abstractNumId w:val="29"/>
  </w:num>
  <w:num w:numId="33" w16cid:durableId="461390581">
    <w:abstractNumId w:val="25"/>
  </w:num>
  <w:num w:numId="34" w16cid:durableId="193618614">
    <w:abstractNumId w:val="13"/>
  </w:num>
  <w:num w:numId="35" w16cid:durableId="79587382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mailMerge>
    <w:mainDocumentType w:val="formLetters"/>
    <w:dataType w:val="textFile"/>
    <w:activeRecord w:val="-1"/>
    <w:odso/>
  </w:mailMerge>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06AE4"/>
    <w:rsid w:val="00006E5F"/>
    <w:rsid w:val="000101BA"/>
    <w:rsid w:val="00014066"/>
    <w:rsid w:val="00023C46"/>
    <w:rsid w:val="00036318"/>
    <w:rsid w:val="00043470"/>
    <w:rsid w:val="00061AB3"/>
    <w:rsid w:val="0008094B"/>
    <w:rsid w:val="00082D20"/>
    <w:rsid w:val="00096EC0"/>
    <w:rsid w:val="000A229D"/>
    <w:rsid w:val="000A5861"/>
    <w:rsid w:val="000A5A45"/>
    <w:rsid w:val="000C086D"/>
    <w:rsid w:val="000C5B6E"/>
    <w:rsid w:val="000C6006"/>
    <w:rsid w:val="000D1B55"/>
    <w:rsid w:val="000D5ADF"/>
    <w:rsid w:val="000E1776"/>
    <w:rsid w:val="000E6162"/>
    <w:rsid w:val="000F01C8"/>
    <w:rsid w:val="000F3048"/>
    <w:rsid w:val="000F3AAD"/>
    <w:rsid w:val="00107B27"/>
    <w:rsid w:val="00111C49"/>
    <w:rsid w:val="00111DC0"/>
    <w:rsid w:val="00114F60"/>
    <w:rsid w:val="0011518D"/>
    <w:rsid w:val="0012432B"/>
    <w:rsid w:val="001310BF"/>
    <w:rsid w:val="0013536B"/>
    <w:rsid w:val="00146125"/>
    <w:rsid w:val="0015089F"/>
    <w:rsid w:val="00152ACF"/>
    <w:rsid w:val="00167A41"/>
    <w:rsid w:val="00173920"/>
    <w:rsid w:val="00173D9B"/>
    <w:rsid w:val="00191C02"/>
    <w:rsid w:val="00192D10"/>
    <w:rsid w:val="001A0BCB"/>
    <w:rsid w:val="001A5D4E"/>
    <w:rsid w:val="001C367A"/>
    <w:rsid w:val="001D5BFB"/>
    <w:rsid w:val="001F71CC"/>
    <w:rsid w:val="00207865"/>
    <w:rsid w:val="00225D40"/>
    <w:rsid w:val="0023319F"/>
    <w:rsid w:val="00235AC7"/>
    <w:rsid w:val="0023631E"/>
    <w:rsid w:val="002405FD"/>
    <w:rsid w:val="002413BF"/>
    <w:rsid w:val="0024790A"/>
    <w:rsid w:val="00251BFB"/>
    <w:rsid w:val="0025789E"/>
    <w:rsid w:val="002621EF"/>
    <w:rsid w:val="00271A1F"/>
    <w:rsid w:val="00274EF8"/>
    <w:rsid w:val="00287519"/>
    <w:rsid w:val="002A09F2"/>
    <w:rsid w:val="002A5894"/>
    <w:rsid w:val="002B29E2"/>
    <w:rsid w:val="002B5FF9"/>
    <w:rsid w:val="002B6F8A"/>
    <w:rsid w:val="002B7EA6"/>
    <w:rsid w:val="002C11B3"/>
    <w:rsid w:val="002C5245"/>
    <w:rsid w:val="002D2413"/>
    <w:rsid w:val="002D2C9B"/>
    <w:rsid w:val="002D37E1"/>
    <w:rsid w:val="002D4847"/>
    <w:rsid w:val="002D766A"/>
    <w:rsid w:val="002E7AC2"/>
    <w:rsid w:val="00302E5F"/>
    <w:rsid w:val="00305CB4"/>
    <w:rsid w:val="00311BC4"/>
    <w:rsid w:val="00320FD5"/>
    <w:rsid w:val="0032235B"/>
    <w:rsid w:val="00322B2D"/>
    <w:rsid w:val="0033760D"/>
    <w:rsid w:val="00346501"/>
    <w:rsid w:val="00353E94"/>
    <w:rsid w:val="00354FD9"/>
    <w:rsid w:val="00355EF3"/>
    <w:rsid w:val="003630DA"/>
    <w:rsid w:val="00370710"/>
    <w:rsid w:val="00374642"/>
    <w:rsid w:val="00376583"/>
    <w:rsid w:val="00381CBF"/>
    <w:rsid w:val="00385A97"/>
    <w:rsid w:val="003863CA"/>
    <w:rsid w:val="00387D59"/>
    <w:rsid w:val="00391DD4"/>
    <w:rsid w:val="003924B4"/>
    <w:rsid w:val="00396364"/>
    <w:rsid w:val="003A1930"/>
    <w:rsid w:val="003A3F4C"/>
    <w:rsid w:val="003B047C"/>
    <w:rsid w:val="003B137A"/>
    <w:rsid w:val="003B1CDF"/>
    <w:rsid w:val="003B2509"/>
    <w:rsid w:val="003B5E4C"/>
    <w:rsid w:val="003C6D9C"/>
    <w:rsid w:val="003D34EB"/>
    <w:rsid w:val="003D6D71"/>
    <w:rsid w:val="003E2683"/>
    <w:rsid w:val="003E7657"/>
    <w:rsid w:val="003E791F"/>
    <w:rsid w:val="003F0AC3"/>
    <w:rsid w:val="003F45E7"/>
    <w:rsid w:val="00413BBC"/>
    <w:rsid w:val="00423004"/>
    <w:rsid w:val="00424E8F"/>
    <w:rsid w:val="00426894"/>
    <w:rsid w:val="00426F83"/>
    <w:rsid w:val="004321AB"/>
    <w:rsid w:val="0044040A"/>
    <w:rsid w:val="00442BB7"/>
    <w:rsid w:val="00445939"/>
    <w:rsid w:val="0045178E"/>
    <w:rsid w:val="00456302"/>
    <w:rsid w:val="0046094E"/>
    <w:rsid w:val="00466805"/>
    <w:rsid w:val="00471D91"/>
    <w:rsid w:val="00475AB9"/>
    <w:rsid w:val="004769A2"/>
    <w:rsid w:val="00476ECD"/>
    <w:rsid w:val="004818A5"/>
    <w:rsid w:val="0048322E"/>
    <w:rsid w:val="0048350C"/>
    <w:rsid w:val="0049442A"/>
    <w:rsid w:val="004945DF"/>
    <w:rsid w:val="00494C95"/>
    <w:rsid w:val="00495000"/>
    <w:rsid w:val="004973D9"/>
    <w:rsid w:val="004979BB"/>
    <w:rsid w:val="004A4337"/>
    <w:rsid w:val="004B5C27"/>
    <w:rsid w:val="004B6908"/>
    <w:rsid w:val="004C3395"/>
    <w:rsid w:val="004C5C44"/>
    <w:rsid w:val="004D0FAD"/>
    <w:rsid w:val="004D157A"/>
    <w:rsid w:val="004D633C"/>
    <w:rsid w:val="004E62E6"/>
    <w:rsid w:val="004F3CAC"/>
    <w:rsid w:val="004F778D"/>
    <w:rsid w:val="005041F2"/>
    <w:rsid w:val="005121CC"/>
    <w:rsid w:val="00512C83"/>
    <w:rsid w:val="00513A7A"/>
    <w:rsid w:val="00516EF4"/>
    <w:rsid w:val="0053261E"/>
    <w:rsid w:val="00550C7D"/>
    <w:rsid w:val="005552F2"/>
    <w:rsid w:val="00571CBB"/>
    <w:rsid w:val="005823A8"/>
    <w:rsid w:val="0058318D"/>
    <w:rsid w:val="00586C35"/>
    <w:rsid w:val="00592BC7"/>
    <w:rsid w:val="00593BE8"/>
    <w:rsid w:val="005A24D4"/>
    <w:rsid w:val="005A6912"/>
    <w:rsid w:val="005C3275"/>
    <w:rsid w:val="005D0D69"/>
    <w:rsid w:val="005E5790"/>
    <w:rsid w:val="005F08FC"/>
    <w:rsid w:val="005F4258"/>
    <w:rsid w:val="006011D2"/>
    <w:rsid w:val="0060242C"/>
    <w:rsid w:val="00603188"/>
    <w:rsid w:val="00614771"/>
    <w:rsid w:val="00624E65"/>
    <w:rsid w:val="00630876"/>
    <w:rsid w:val="00647309"/>
    <w:rsid w:val="006710F0"/>
    <w:rsid w:val="00671942"/>
    <w:rsid w:val="00673713"/>
    <w:rsid w:val="0068390F"/>
    <w:rsid w:val="00684035"/>
    <w:rsid w:val="006971F6"/>
    <w:rsid w:val="006B71FA"/>
    <w:rsid w:val="006C045B"/>
    <w:rsid w:val="006C2405"/>
    <w:rsid w:val="006C3B9C"/>
    <w:rsid w:val="006C6047"/>
    <w:rsid w:val="006D3BD3"/>
    <w:rsid w:val="006E1CB3"/>
    <w:rsid w:val="006E51BD"/>
    <w:rsid w:val="006E7E8B"/>
    <w:rsid w:val="006F2271"/>
    <w:rsid w:val="006F360A"/>
    <w:rsid w:val="006F6B4F"/>
    <w:rsid w:val="006F73FD"/>
    <w:rsid w:val="006F77C1"/>
    <w:rsid w:val="00700786"/>
    <w:rsid w:val="00703501"/>
    <w:rsid w:val="007060CA"/>
    <w:rsid w:val="00712663"/>
    <w:rsid w:val="007349C7"/>
    <w:rsid w:val="007364B6"/>
    <w:rsid w:val="007404E5"/>
    <w:rsid w:val="00743D4A"/>
    <w:rsid w:val="007667F1"/>
    <w:rsid w:val="007808D9"/>
    <w:rsid w:val="00782630"/>
    <w:rsid w:val="00794DCA"/>
    <w:rsid w:val="007A0181"/>
    <w:rsid w:val="007B1399"/>
    <w:rsid w:val="007B3832"/>
    <w:rsid w:val="007B5C91"/>
    <w:rsid w:val="007C73C7"/>
    <w:rsid w:val="007D08F7"/>
    <w:rsid w:val="007D099F"/>
    <w:rsid w:val="007D2C9A"/>
    <w:rsid w:val="007D79AB"/>
    <w:rsid w:val="007E034F"/>
    <w:rsid w:val="007E3C38"/>
    <w:rsid w:val="007E7F3C"/>
    <w:rsid w:val="007E7FE3"/>
    <w:rsid w:val="007F5D69"/>
    <w:rsid w:val="008006AA"/>
    <w:rsid w:val="008248FA"/>
    <w:rsid w:val="008360A6"/>
    <w:rsid w:val="0083679C"/>
    <w:rsid w:val="008376C3"/>
    <w:rsid w:val="00840017"/>
    <w:rsid w:val="00842A15"/>
    <w:rsid w:val="00843798"/>
    <w:rsid w:val="00854BE7"/>
    <w:rsid w:val="00855A17"/>
    <w:rsid w:val="00862571"/>
    <w:rsid w:val="008649AB"/>
    <w:rsid w:val="00866AA6"/>
    <w:rsid w:val="00866E77"/>
    <w:rsid w:val="00867250"/>
    <w:rsid w:val="008674C6"/>
    <w:rsid w:val="00870FD9"/>
    <w:rsid w:val="008868D5"/>
    <w:rsid w:val="008977AD"/>
    <w:rsid w:val="008B0E14"/>
    <w:rsid w:val="008B356B"/>
    <w:rsid w:val="008B5649"/>
    <w:rsid w:val="008B78FC"/>
    <w:rsid w:val="008E5AE6"/>
    <w:rsid w:val="008F08EA"/>
    <w:rsid w:val="008F624B"/>
    <w:rsid w:val="00904135"/>
    <w:rsid w:val="00907B3B"/>
    <w:rsid w:val="00914489"/>
    <w:rsid w:val="009230BC"/>
    <w:rsid w:val="00925682"/>
    <w:rsid w:val="009278A8"/>
    <w:rsid w:val="00933E5F"/>
    <w:rsid w:val="00947AEF"/>
    <w:rsid w:val="009657BA"/>
    <w:rsid w:val="009666D7"/>
    <w:rsid w:val="00970AF4"/>
    <w:rsid w:val="00974539"/>
    <w:rsid w:val="00974B82"/>
    <w:rsid w:val="00975519"/>
    <w:rsid w:val="009820CD"/>
    <w:rsid w:val="00983305"/>
    <w:rsid w:val="00986BC1"/>
    <w:rsid w:val="00997601"/>
    <w:rsid w:val="009A6123"/>
    <w:rsid w:val="009B6A4D"/>
    <w:rsid w:val="009C286A"/>
    <w:rsid w:val="009C492B"/>
    <w:rsid w:val="009C68B9"/>
    <w:rsid w:val="009D2529"/>
    <w:rsid w:val="009D2C9D"/>
    <w:rsid w:val="009D75BC"/>
    <w:rsid w:val="009E1A01"/>
    <w:rsid w:val="009E35B7"/>
    <w:rsid w:val="009F09A6"/>
    <w:rsid w:val="009F3A8E"/>
    <w:rsid w:val="009F4B8A"/>
    <w:rsid w:val="00A03EAA"/>
    <w:rsid w:val="00A05315"/>
    <w:rsid w:val="00A06DBF"/>
    <w:rsid w:val="00A10D33"/>
    <w:rsid w:val="00A218FD"/>
    <w:rsid w:val="00A22328"/>
    <w:rsid w:val="00A2288A"/>
    <w:rsid w:val="00A23092"/>
    <w:rsid w:val="00A246C5"/>
    <w:rsid w:val="00A36797"/>
    <w:rsid w:val="00A403CC"/>
    <w:rsid w:val="00A501DE"/>
    <w:rsid w:val="00A55087"/>
    <w:rsid w:val="00A63588"/>
    <w:rsid w:val="00A73ED4"/>
    <w:rsid w:val="00A77617"/>
    <w:rsid w:val="00A77E4A"/>
    <w:rsid w:val="00A8395E"/>
    <w:rsid w:val="00A85E99"/>
    <w:rsid w:val="00A87D3F"/>
    <w:rsid w:val="00A9215C"/>
    <w:rsid w:val="00A95FA5"/>
    <w:rsid w:val="00A97415"/>
    <w:rsid w:val="00AA1FFE"/>
    <w:rsid w:val="00AA5574"/>
    <w:rsid w:val="00AA7730"/>
    <w:rsid w:val="00AB4734"/>
    <w:rsid w:val="00AC0961"/>
    <w:rsid w:val="00AC2507"/>
    <w:rsid w:val="00AC686D"/>
    <w:rsid w:val="00AD673A"/>
    <w:rsid w:val="00AE2E82"/>
    <w:rsid w:val="00AF32D3"/>
    <w:rsid w:val="00AF42D2"/>
    <w:rsid w:val="00AF6499"/>
    <w:rsid w:val="00B0650E"/>
    <w:rsid w:val="00B107AF"/>
    <w:rsid w:val="00B11A9E"/>
    <w:rsid w:val="00B1341A"/>
    <w:rsid w:val="00B210F4"/>
    <w:rsid w:val="00B247D4"/>
    <w:rsid w:val="00B32EC8"/>
    <w:rsid w:val="00B332BE"/>
    <w:rsid w:val="00B36331"/>
    <w:rsid w:val="00B364CB"/>
    <w:rsid w:val="00B36780"/>
    <w:rsid w:val="00B44C3B"/>
    <w:rsid w:val="00B478A5"/>
    <w:rsid w:val="00B53213"/>
    <w:rsid w:val="00B57C1C"/>
    <w:rsid w:val="00B658C5"/>
    <w:rsid w:val="00B836F4"/>
    <w:rsid w:val="00BA0FAE"/>
    <w:rsid w:val="00BA2F1B"/>
    <w:rsid w:val="00BB1069"/>
    <w:rsid w:val="00BB76A2"/>
    <w:rsid w:val="00BC6149"/>
    <w:rsid w:val="00BD5317"/>
    <w:rsid w:val="00BE7F88"/>
    <w:rsid w:val="00BF186C"/>
    <w:rsid w:val="00BF2ADE"/>
    <w:rsid w:val="00BF3846"/>
    <w:rsid w:val="00BF3F7F"/>
    <w:rsid w:val="00BF614F"/>
    <w:rsid w:val="00C01118"/>
    <w:rsid w:val="00C02FA7"/>
    <w:rsid w:val="00C035AC"/>
    <w:rsid w:val="00C228B4"/>
    <w:rsid w:val="00C234CD"/>
    <w:rsid w:val="00C24424"/>
    <w:rsid w:val="00C27CD0"/>
    <w:rsid w:val="00C3614E"/>
    <w:rsid w:val="00C4319E"/>
    <w:rsid w:val="00C44C74"/>
    <w:rsid w:val="00C52594"/>
    <w:rsid w:val="00C630CB"/>
    <w:rsid w:val="00C679CE"/>
    <w:rsid w:val="00C71E69"/>
    <w:rsid w:val="00C7261C"/>
    <w:rsid w:val="00C848D7"/>
    <w:rsid w:val="00CA641A"/>
    <w:rsid w:val="00CC0E15"/>
    <w:rsid w:val="00CC2D8A"/>
    <w:rsid w:val="00CC2E03"/>
    <w:rsid w:val="00CC6C81"/>
    <w:rsid w:val="00CD0E5A"/>
    <w:rsid w:val="00CD6D7D"/>
    <w:rsid w:val="00CD7093"/>
    <w:rsid w:val="00CE097B"/>
    <w:rsid w:val="00CE269E"/>
    <w:rsid w:val="00CF2CB3"/>
    <w:rsid w:val="00CF3FB9"/>
    <w:rsid w:val="00D077C0"/>
    <w:rsid w:val="00D118E8"/>
    <w:rsid w:val="00D23529"/>
    <w:rsid w:val="00D413E9"/>
    <w:rsid w:val="00D45827"/>
    <w:rsid w:val="00D509C6"/>
    <w:rsid w:val="00D55266"/>
    <w:rsid w:val="00D5775E"/>
    <w:rsid w:val="00D70598"/>
    <w:rsid w:val="00D727CE"/>
    <w:rsid w:val="00D75C0F"/>
    <w:rsid w:val="00D77496"/>
    <w:rsid w:val="00D8485D"/>
    <w:rsid w:val="00D849C5"/>
    <w:rsid w:val="00D9162D"/>
    <w:rsid w:val="00D928AD"/>
    <w:rsid w:val="00D954F4"/>
    <w:rsid w:val="00DA25B5"/>
    <w:rsid w:val="00DA45EE"/>
    <w:rsid w:val="00DA7485"/>
    <w:rsid w:val="00DB0C20"/>
    <w:rsid w:val="00DB1FDB"/>
    <w:rsid w:val="00DB322F"/>
    <w:rsid w:val="00DB356D"/>
    <w:rsid w:val="00DC0F47"/>
    <w:rsid w:val="00DC44A1"/>
    <w:rsid w:val="00DD0C26"/>
    <w:rsid w:val="00DD1FBF"/>
    <w:rsid w:val="00DD3215"/>
    <w:rsid w:val="00DD3683"/>
    <w:rsid w:val="00DE1B51"/>
    <w:rsid w:val="00DE318A"/>
    <w:rsid w:val="00DE338B"/>
    <w:rsid w:val="00DE721D"/>
    <w:rsid w:val="00DF579F"/>
    <w:rsid w:val="00E036EF"/>
    <w:rsid w:val="00E0383B"/>
    <w:rsid w:val="00E057D8"/>
    <w:rsid w:val="00E12410"/>
    <w:rsid w:val="00E30975"/>
    <w:rsid w:val="00E33698"/>
    <w:rsid w:val="00E421A5"/>
    <w:rsid w:val="00E464AE"/>
    <w:rsid w:val="00E54F11"/>
    <w:rsid w:val="00E55516"/>
    <w:rsid w:val="00E60AA1"/>
    <w:rsid w:val="00E638A2"/>
    <w:rsid w:val="00E645F8"/>
    <w:rsid w:val="00E64F07"/>
    <w:rsid w:val="00E66E0B"/>
    <w:rsid w:val="00E704C9"/>
    <w:rsid w:val="00E70EAC"/>
    <w:rsid w:val="00E72CF3"/>
    <w:rsid w:val="00E83696"/>
    <w:rsid w:val="00E90980"/>
    <w:rsid w:val="00E948A4"/>
    <w:rsid w:val="00EC13C6"/>
    <w:rsid w:val="00EC74A2"/>
    <w:rsid w:val="00EC7594"/>
    <w:rsid w:val="00ED3148"/>
    <w:rsid w:val="00EE412E"/>
    <w:rsid w:val="00EE6D3A"/>
    <w:rsid w:val="00EE72AA"/>
    <w:rsid w:val="00F1655E"/>
    <w:rsid w:val="00F21070"/>
    <w:rsid w:val="00F22B71"/>
    <w:rsid w:val="00F24D88"/>
    <w:rsid w:val="00F303AD"/>
    <w:rsid w:val="00F3048B"/>
    <w:rsid w:val="00F35F3E"/>
    <w:rsid w:val="00F36A69"/>
    <w:rsid w:val="00F41A51"/>
    <w:rsid w:val="00F4301F"/>
    <w:rsid w:val="00F51817"/>
    <w:rsid w:val="00F57E39"/>
    <w:rsid w:val="00F60DEA"/>
    <w:rsid w:val="00F64AAF"/>
    <w:rsid w:val="00F7300F"/>
    <w:rsid w:val="00F75A70"/>
    <w:rsid w:val="00F866E8"/>
    <w:rsid w:val="00F90D35"/>
    <w:rsid w:val="00F95BC2"/>
    <w:rsid w:val="00F9620C"/>
    <w:rsid w:val="00F97D56"/>
    <w:rsid w:val="00FA57FB"/>
    <w:rsid w:val="00FB1501"/>
    <w:rsid w:val="00FC5CEE"/>
    <w:rsid w:val="00FD6DAD"/>
    <w:rsid w:val="00FD78D2"/>
    <w:rsid w:val="00FE14D3"/>
    <w:rsid w:val="00FE4316"/>
    <w:rsid w:val="00FE44FC"/>
    <w:rsid w:val="00FE4FAB"/>
    <w:rsid w:val="00FF098A"/>
    <w:rsid w:val="00FF1515"/>
    <w:rsid w:val="00FF5F8B"/>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10F228B9"/>
  <w15:docId w15:val="{765C7707-1B0F-42BC-B845-20040970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4C3395"/>
    <w:rPr>
      <w:color w:val="0000FF" w:themeColor="hyperlink"/>
      <w:u w:val="single"/>
    </w:rPr>
  </w:style>
  <w:style w:type="character" w:styleId="UnresolvedMention">
    <w:name w:val="Unresolved Mention"/>
    <w:basedOn w:val="DefaultParagraphFont"/>
    <w:uiPriority w:val="99"/>
    <w:semiHidden/>
    <w:unhideWhenUsed/>
    <w:rsid w:val="004C3395"/>
    <w:rPr>
      <w:color w:val="605E5C"/>
      <w:shd w:val="clear" w:color="auto" w:fill="E1DFDD"/>
    </w:rPr>
  </w:style>
  <w:style w:type="paragraph" w:styleId="EndnoteText">
    <w:name w:val="endnote text"/>
    <w:basedOn w:val="Normal"/>
    <w:link w:val="EndnoteTextChar"/>
    <w:uiPriority w:val="99"/>
    <w:semiHidden/>
    <w:unhideWhenUsed/>
    <w:rsid w:val="003D34EB"/>
  </w:style>
  <w:style w:type="character" w:customStyle="1" w:styleId="EndnoteTextChar">
    <w:name w:val="Endnote Text Char"/>
    <w:basedOn w:val="DefaultParagraphFont"/>
    <w:link w:val="EndnoteText"/>
    <w:uiPriority w:val="99"/>
    <w:semiHidden/>
    <w:rsid w:val="003D34EB"/>
    <w:rPr>
      <w:rFonts w:ascii="Batang"/>
      <w:kern w:val="2"/>
      <w:lang w:val="en-US" w:eastAsia="ko-KR"/>
    </w:rPr>
  </w:style>
  <w:style w:type="character" w:styleId="EndnoteReference">
    <w:name w:val="endnote reference"/>
    <w:basedOn w:val="DefaultParagraphFont"/>
    <w:uiPriority w:val="99"/>
    <w:semiHidden/>
    <w:unhideWhenUsed/>
    <w:rsid w:val="003D34EB"/>
    <w:rPr>
      <w:vertAlign w:val="superscript"/>
    </w:rPr>
  </w:style>
  <w:style w:type="paragraph" w:customStyle="1" w:styleId="paragraph">
    <w:name w:val="paragraph"/>
    <w:basedOn w:val="Normal"/>
    <w:rsid w:val="00FD78D2"/>
    <w:pPr>
      <w:widowControl/>
      <w:wordWrap/>
      <w:autoSpaceDE/>
      <w:autoSpaceDN/>
      <w:spacing w:before="100" w:beforeAutospacing="1" w:after="100" w:afterAutospacing="1"/>
      <w:jc w:val="left"/>
    </w:pPr>
    <w:rPr>
      <w:rFonts w:ascii="Times New Roman" w:eastAsia="Times New Roman"/>
      <w:kern w:val="0"/>
      <w:sz w:val="24"/>
      <w:szCs w:val="24"/>
      <w:lang w:val="en-GB" w:eastAsia="en-GB"/>
    </w:rPr>
  </w:style>
  <w:style w:type="character" w:customStyle="1" w:styleId="normaltextrun">
    <w:name w:val="normaltextrun"/>
    <w:basedOn w:val="DefaultParagraphFont"/>
    <w:rsid w:val="00FD78D2"/>
  </w:style>
  <w:style w:type="character" w:customStyle="1" w:styleId="eop">
    <w:name w:val="eop"/>
    <w:basedOn w:val="DefaultParagraphFont"/>
    <w:rsid w:val="00FD78D2"/>
  </w:style>
  <w:style w:type="character" w:customStyle="1" w:styleId="tabchar">
    <w:name w:val="tabchar"/>
    <w:basedOn w:val="DefaultParagraphFont"/>
    <w:rsid w:val="00FD78D2"/>
  </w:style>
  <w:style w:type="character" w:customStyle="1" w:styleId="wacimagecontainer">
    <w:name w:val="wacimagecontainer"/>
    <w:basedOn w:val="DefaultParagraphFont"/>
    <w:rsid w:val="00FD7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46975175">
      <w:bodyDiv w:val="1"/>
      <w:marLeft w:val="0"/>
      <w:marRight w:val="0"/>
      <w:marTop w:val="0"/>
      <w:marBottom w:val="0"/>
      <w:divBdr>
        <w:top w:val="none" w:sz="0" w:space="0" w:color="auto"/>
        <w:left w:val="none" w:sz="0" w:space="0" w:color="auto"/>
        <w:bottom w:val="none" w:sz="0" w:space="0" w:color="auto"/>
        <w:right w:val="none" w:sz="0" w:space="0" w:color="auto"/>
      </w:divBdr>
      <w:divsChild>
        <w:div w:id="1143541242">
          <w:marLeft w:val="0"/>
          <w:marRight w:val="0"/>
          <w:marTop w:val="0"/>
          <w:marBottom w:val="0"/>
          <w:divBdr>
            <w:top w:val="none" w:sz="0" w:space="0" w:color="auto"/>
            <w:left w:val="none" w:sz="0" w:space="0" w:color="auto"/>
            <w:bottom w:val="none" w:sz="0" w:space="0" w:color="auto"/>
            <w:right w:val="none" w:sz="0" w:space="0" w:color="auto"/>
          </w:divBdr>
        </w:div>
        <w:div w:id="1123042140">
          <w:marLeft w:val="0"/>
          <w:marRight w:val="0"/>
          <w:marTop w:val="0"/>
          <w:marBottom w:val="0"/>
          <w:divBdr>
            <w:top w:val="none" w:sz="0" w:space="0" w:color="auto"/>
            <w:left w:val="none" w:sz="0" w:space="0" w:color="auto"/>
            <w:bottom w:val="none" w:sz="0" w:space="0" w:color="auto"/>
            <w:right w:val="none" w:sz="0" w:space="0" w:color="auto"/>
          </w:divBdr>
        </w:div>
        <w:div w:id="839734576">
          <w:marLeft w:val="0"/>
          <w:marRight w:val="0"/>
          <w:marTop w:val="0"/>
          <w:marBottom w:val="0"/>
          <w:divBdr>
            <w:top w:val="none" w:sz="0" w:space="0" w:color="auto"/>
            <w:left w:val="none" w:sz="0" w:space="0" w:color="auto"/>
            <w:bottom w:val="none" w:sz="0" w:space="0" w:color="auto"/>
            <w:right w:val="none" w:sz="0" w:space="0" w:color="auto"/>
          </w:divBdr>
        </w:div>
        <w:div w:id="933787953">
          <w:marLeft w:val="0"/>
          <w:marRight w:val="0"/>
          <w:marTop w:val="0"/>
          <w:marBottom w:val="0"/>
          <w:divBdr>
            <w:top w:val="none" w:sz="0" w:space="0" w:color="auto"/>
            <w:left w:val="none" w:sz="0" w:space="0" w:color="auto"/>
            <w:bottom w:val="none" w:sz="0" w:space="0" w:color="auto"/>
            <w:right w:val="none" w:sz="0" w:space="0" w:color="auto"/>
          </w:divBdr>
        </w:div>
        <w:div w:id="1766464615">
          <w:marLeft w:val="0"/>
          <w:marRight w:val="0"/>
          <w:marTop w:val="0"/>
          <w:marBottom w:val="0"/>
          <w:divBdr>
            <w:top w:val="none" w:sz="0" w:space="0" w:color="auto"/>
            <w:left w:val="none" w:sz="0" w:space="0" w:color="auto"/>
            <w:bottom w:val="none" w:sz="0" w:space="0" w:color="auto"/>
            <w:right w:val="none" w:sz="0" w:space="0" w:color="auto"/>
          </w:divBdr>
        </w:div>
        <w:div w:id="718282034">
          <w:marLeft w:val="0"/>
          <w:marRight w:val="0"/>
          <w:marTop w:val="0"/>
          <w:marBottom w:val="0"/>
          <w:divBdr>
            <w:top w:val="none" w:sz="0" w:space="0" w:color="auto"/>
            <w:left w:val="none" w:sz="0" w:space="0" w:color="auto"/>
            <w:bottom w:val="none" w:sz="0" w:space="0" w:color="auto"/>
            <w:right w:val="none" w:sz="0" w:space="0" w:color="auto"/>
          </w:divBdr>
        </w:div>
        <w:div w:id="691036820">
          <w:marLeft w:val="0"/>
          <w:marRight w:val="0"/>
          <w:marTop w:val="0"/>
          <w:marBottom w:val="0"/>
          <w:divBdr>
            <w:top w:val="none" w:sz="0" w:space="0" w:color="auto"/>
            <w:left w:val="none" w:sz="0" w:space="0" w:color="auto"/>
            <w:bottom w:val="none" w:sz="0" w:space="0" w:color="auto"/>
            <w:right w:val="none" w:sz="0" w:space="0" w:color="auto"/>
          </w:divBdr>
        </w:div>
        <w:div w:id="1900822663">
          <w:marLeft w:val="0"/>
          <w:marRight w:val="0"/>
          <w:marTop w:val="0"/>
          <w:marBottom w:val="0"/>
          <w:divBdr>
            <w:top w:val="none" w:sz="0" w:space="0" w:color="auto"/>
            <w:left w:val="none" w:sz="0" w:space="0" w:color="auto"/>
            <w:bottom w:val="none" w:sz="0" w:space="0" w:color="auto"/>
            <w:right w:val="none" w:sz="0" w:space="0" w:color="auto"/>
          </w:divBdr>
        </w:div>
        <w:div w:id="109860061">
          <w:marLeft w:val="0"/>
          <w:marRight w:val="0"/>
          <w:marTop w:val="0"/>
          <w:marBottom w:val="0"/>
          <w:divBdr>
            <w:top w:val="none" w:sz="0" w:space="0" w:color="auto"/>
            <w:left w:val="none" w:sz="0" w:space="0" w:color="auto"/>
            <w:bottom w:val="none" w:sz="0" w:space="0" w:color="auto"/>
            <w:right w:val="none" w:sz="0" w:space="0" w:color="auto"/>
          </w:divBdr>
        </w:div>
        <w:div w:id="1390373603">
          <w:marLeft w:val="0"/>
          <w:marRight w:val="0"/>
          <w:marTop w:val="0"/>
          <w:marBottom w:val="0"/>
          <w:divBdr>
            <w:top w:val="none" w:sz="0" w:space="0" w:color="auto"/>
            <w:left w:val="none" w:sz="0" w:space="0" w:color="auto"/>
            <w:bottom w:val="none" w:sz="0" w:space="0" w:color="auto"/>
            <w:right w:val="none" w:sz="0" w:space="0" w:color="auto"/>
          </w:divBdr>
        </w:div>
        <w:div w:id="558324740">
          <w:marLeft w:val="0"/>
          <w:marRight w:val="0"/>
          <w:marTop w:val="0"/>
          <w:marBottom w:val="0"/>
          <w:divBdr>
            <w:top w:val="none" w:sz="0" w:space="0" w:color="auto"/>
            <w:left w:val="none" w:sz="0" w:space="0" w:color="auto"/>
            <w:bottom w:val="none" w:sz="0" w:space="0" w:color="auto"/>
            <w:right w:val="none" w:sz="0" w:space="0" w:color="auto"/>
          </w:divBdr>
        </w:div>
        <w:div w:id="674890456">
          <w:marLeft w:val="0"/>
          <w:marRight w:val="0"/>
          <w:marTop w:val="0"/>
          <w:marBottom w:val="0"/>
          <w:divBdr>
            <w:top w:val="none" w:sz="0" w:space="0" w:color="auto"/>
            <w:left w:val="none" w:sz="0" w:space="0" w:color="auto"/>
            <w:bottom w:val="none" w:sz="0" w:space="0" w:color="auto"/>
            <w:right w:val="none" w:sz="0" w:space="0" w:color="auto"/>
          </w:divBdr>
        </w:div>
        <w:div w:id="280692226">
          <w:marLeft w:val="0"/>
          <w:marRight w:val="0"/>
          <w:marTop w:val="0"/>
          <w:marBottom w:val="0"/>
          <w:divBdr>
            <w:top w:val="none" w:sz="0" w:space="0" w:color="auto"/>
            <w:left w:val="none" w:sz="0" w:space="0" w:color="auto"/>
            <w:bottom w:val="none" w:sz="0" w:space="0" w:color="auto"/>
            <w:right w:val="none" w:sz="0" w:space="0" w:color="auto"/>
          </w:divBdr>
        </w:div>
        <w:div w:id="369384972">
          <w:marLeft w:val="0"/>
          <w:marRight w:val="0"/>
          <w:marTop w:val="0"/>
          <w:marBottom w:val="0"/>
          <w:divBdr>
            <w:top w:val="none" w:sz="0" w:space="0" w:color="auto"/>
            <w:left w:val="none" w:sz="0" w:space="0" w:color="auto"/>
            <w:bottom w:val="none" w:sz="0" w:space="0" w:color="auto"/>
            <w:right w:val="none" w:sz="0" w:space="0" w:color="auto"/>
          </w:divBdr>
        </w:div>
        <w:div w:id="461850849">
          <w:marLeft w:val="0"/>
          <w:marRight w:val="0"/>
          <w:marTop w:val="0"/>
          <w:marBottom w:val="0"/>
          <w:divBdr>
            <w:top w:val="none" w:sz="0" w:space="0" w:color="auto"/>
            <w:left w:val="none" w:sz="0" w:space="0" w:color="auto"/>
            <w:bottom w:val="none" w:sz="0" w:space="0" w:color="auto"/>
            <w:right w:val="none" w:sz="0" w:space="0" w:color="auto"/>
          </w:divBdr>
        </w:div>
        <w:div w:id="2063745615">
          <w:marLeft w:val="0"/>
          <w:marRight w:val="0"/>
          <w:marTop w:val="0"/>
          <w:marBottom w:val="0"/>
          <w:divBdr>
            <w:top w:val="none" w:sz="0" w:space="0" w:color="auto"/>
            <w:left w:val="none" w:sz="0" w:space="0" w:color="auto"/>
            <w:bottom w:val="none" w:sz="0" w:space="0" w:color="auto"/>
            <w:right w:val="none" w:sz="0" w:space="0" w:color="auto"/>
          </w:divBdr>
        </w:div>
        <w:div w:id="2128544062">
          <w:marLeft w:val="0"/>
          <w:marRight w:val="0"/>
          <w:marTop w:val="0"/>
          <w:marBottom w:val="0"/>
          <w:divBdr>
            <w:top w:val="none" w:sz="0" w:space="0" w:color="auto"/>
            <w:left w:val="none" w:sz="0" w:space="0" w:color="auto"/>
            <w:bottom w:val="none" w:sz="0" w:space="0" w:color="auto"/>
            <w:right w:val="none" w:sz="0" w:space="0" w:color="auto"/>
          </w:divBdr>
        </w:div>
        <w:div w:id="777943131">
          <w:marLeft w:val="0"/>
          <w:marRight w:val="0"/>
          <w:marTop w:val="0"/>
          <w:marBottom w:val="0"/>
          <w:divBdr>
            <w:top w:val="none" w:sz="0" w:space="0" w:color="auto"/>
            <w:left w:val="none" w:sz="0" w:space="0" w:color="auto"/>
            <w:bottom w:val="none" w:sz="0" w:space="0" w:color="auto"/>
            <w:right w:val="none" w:sz="0" w:space="0" w:color="auto"/>
          </w:divBdr>
        </w:div>
        <w:div w:id="2033264253">
          <w:marLeft w:val="0"/>
          <w:marRight w:val="0"/>
          <w:marTop w:val="0"/>
          <w:marBottom w:val="0"/>
          <w:divBdr>
            <w:top w:val="none" w:sz="0" w:space="0" w:color="auto"/>
            <w:left w:val="none" w:sz="0" w:space="0" w:color="auto"/>
            <w:bottom w:val="none" w:sz="0" w:space="0" w:color="auto"/>
            <w:right w:val="none" w:sz="0" w:space="0" w:color="auto"/>
          </w:divBdr>
        </w:div>
        <w:div w:id="736367278">
          <w:marLeft w:val="0"/>
          <w:marRight w:val="0"/>
          <w:marTop w:val="0"/>
          <w:marBottom w:val="0"/>
          <w:divBdr>
            <w:top w:val="none" w:sz="0" w:space="0" w:color="auto"/>
            <w:left w:val="none" w:sz="0" w:space="0" w:color="auto"/>
            <w:bottom w:val="none" w:sz="0" w:space="0" w:color="auto"/>
            <w:right w:val="none" w:sz="0" w:space="0" w:color="auto"/>
          </w:divBdr>
        </w:div>
        <w:div w:id="595866118">
          <w:marLeft w:val="0"/>
          <w:marRight w:val="0"/>
          <w:marTop w:val="0"/>
          <w:marBottom w:val="0"/>
          <w:divBdr>
            <w:top w:val="none" w:sz="0" w:space="0" w:color="auto"/>
            <w:left w:val="none" w:sz="0" w:space="0" w:color="auto"/>
            <w:bottom w:val="none" w:sz="0" w:space="0" w:color="auto"/>
            <w:right w:val="none" w:sz="0" w:space="0" w:color="auto"/>
          </w:divBdr>
        </w:div>
        <w:div w:id="592248945">
          <w:marLeft w:val="0"/>
          <w:marRight w:val="0"/>
          <w:marTop w:val="0"/>
          <w:marBottom w:val="0"/>
          <w:divBdr>
            <w:top w:val="none" w:sz="0" w:space="0" w:color="auto"/>
            <w:left w:val="none" w:sz="0" w:space="0" w:color="auto"/>
            <w:bottom w:val="none" w:sz="0" w:space="0" w:color="auto"/>
            <w:right w:val="none" w:sz="0" w:space="0" w:color="auto"/>
          </w:divBdr>
        </w:div>
        <w:div w:id="166143477">
          <w:marLeft w:val="0"/>
          <w:marRight w:val="0"/>
          <w:marTop w:val="0"/>
          <w:marBottom w:val="0"/>
          <w:divBdr>
            <w:top w:val="none" w:sz="0" w:space="0" w:color="auto"/>
            <w:left w:val="none" w:sz="0" w:space="0" w:color="auto"/>
            <w:bottom w:val="none" w:sz="0" w:space="0" w:color="auto"/>
            <w:right w:val="none" w:sz="0" w:space="0" w:color="auto"/>
          </w:divBdr>
        </w:div>
        <w:div w:id="1021735817">
          <w:marLeft w:val="0"/>
          <w:marRight w:val="0"/>
          <w:marTop w:val="0"/>
          <w:marBottom w:val="0"/>
          <w:divBdr>
            <w:top w:val="none" w:sz="0" w:space="0" w:color="auto"/>
            <w:left w:val="none" w:sz="0" w:space="0" w:color="auto"/>
            <w:bottom w:val="none" w:sz="0" w:space="0" w:color="auto"/>
            <w:right w:val="none" w:sz="0" w:space="0" w:color="auto"/>
          </w:divBdr>
        </w:div>
        <w:div w:id="208538220">
          <w:marLeft w:val="0"/>
          <w:marRight w:val="0"/>
          <w:marTop w:val="0"/>
          <w:marBottom w:val="0"/>
          <w:divBdr>
            <w:top w:val="none" w:sz="0" w:space="0" w:color="auto"/>
            <w:left w:val="none" w:sz="0" w:space="0" w:color="auto"/>
            <w:bottom w:val="none" w:sz="0" w:space="0" w:color="auto"/>
            <w:right w:val="none" w:sz="0" w:space="0" w:color="auto"/>
          </w:divBdr>
        </w:div>
        <w:div w:id="1247884845">
          <w:marLeft w:val="0"/>
          <w:marRight w:val="0"/>
          <w:marTop w:val="0"/>
          <w:marBottom w:val="0"/>
          <w:divBdr>
            <w:top w:val="none" w:sz="0" w:space="0" w:color="auto"/>
            <w:left w:val="none" w:sz="0" w:space="0" w:color="auto"/>
            <w:bottom w:val="none" w:sz="0" w:space="0" w:color="auto"/>
            <w:right w:val="none" w:sz="0" w:space="0" w:color="auto"/>
          </w:divBdr>
        </w:div>
        <w:div w:id="1824731408">
          <w:marLeft w:val="0"/>
          <w:marRight w:val="0"/>
          <w:marTop w:val="0"/>
          <w:marBottom w:val="0"/>
          <w:divBdr>
            <w:top w:val="none" w:sz="0" w:space="0" w:color="auto"/>
            <w:left w:val="none" w:sz="0" w:space="0" w:color="auto"/>
            <w:bottom w:val="none" w:sz="0" w:space="0" w:color="auto"/>
            <w:right w:val="none" w:sz="0" w:space="0" w:color="auto"/>
          </w:divBdr>
        </w:div>
        <w:div w:id="1551263729">
          <w:marLeft w:val="0"/>
          <w:marRight w:val="0"/>
          <w:marTop w:val="0"/>
          <w:marBottom w:val="0"/>
          <w:divBdr>
            <w:top w:val="none" w:sz="0" w:space="0" w:color="auto"/>
            <w:left w:val="none" w:sz="0" w:space="0" w:color="auto"/>
            <w:bottom w:val="none" w:sz="0" w:space="0" w:color="auto"/>
            <w:right w:val="none" w:sz="0" w:space="0" w:color="auto"/>
          </w:divBdr>
        </w:div>
        <w:div w:id="801770036">
          <w:marLeft w:val="0"/>
          <w:marRight w:val="0"/>
          <w:marTop w:val="0"/>
          <w:marBottom w:val="0"/>
          <w:divBdr>
            <w:top w:val="none" w:sz="0" w:space="0" w:color="auto"/>
            <w:left w:val="none" w:sz="0" w:space="0" w:color="auto"/>
            <w:bottom w:val="none" w:sz="0" w:space="0" w:color="auto"/>
            <w:right w:val="none" w:sz="0" w:space="0" w:color="auto"/>
          </w:divBdr>
        </w:div>
        <w:div w:id="1787118675">
          <w:marLeft w:val="0"/>
          <w:marRight w:val="0"/>
          <w:marTop w:val="0"/>
          <w:marBottom w:val="0"/>
          <w:divBdr>
            <w:top w:val="none" w:sz="0" w:space="0" w:color="auto"/>
            <w:left w:val="none" w:sz="0" w:space="0" w:color="auto"/>
            <w:bottom w:val="none" w:sz="0" w:space="0" w:color="auto"/>
            <w:right w:val="none" w:sz="0" w:space="0" w:color="auto"/>
          </w:divBdr>
        </w:div>
        <w:div w:id="897588046">
          <w:marLeft w:val="0"/>
          <w:marRight w:val="0"/>
          <w:marTop w:val="0"/>
          <w:marBottom w:val="0"/>
          <w:divBdr>
            <w:top w:val="none" w:sz="0" w:space="0" w:color="auto"/>
            <w:left w:val="none" w:sz="0" w:space="0" w:color="auto"/>
            <w:bottom w:val="none" w:sz="0" w:space="0" w:color="auto"/>
            <w:right w:val="none" w:sz="0" w:space="0" w:color="auto"/>
          </w:divBdr>
        </w:div>
        <w:div w:id="109012934">
          <w:marLeft w:val="0"/>
          <w:marRight w:val="0"/>
          <w:marTop w:val="0"/>
          <w:marBottom w:val="0"/>
          <w:divBdr>
            <w:top w:val="none" w:sz="0" w:space="0" w:color="auto"/>
            <w:left w:val="none" w:sz="0" w:space="0" w:color="auto"/>
            <w:bottom w:val="none" w:sz="0" w:space="0" w:color="auto"/>
            <w:right w:val="none" w:sz="0" w:space="0" w:color="auto"/>
          </w:divBdr>
        </w:div>
        <w:div w:id="1073312041">
          <w:marLeft w:val="0"/>
          <w:marRight w:val="0"/>
          <w:marTop w:val="0"/>
          <w:marBottom w:val="0"/>
          <w:divBdr>
            <w:top w:val="none" w:sz="0" w:space="0" w:color="auto"/>
            <w:left w:val="none" w:sz="0" w:space="0" w:color="auto"/>
            <w:bottom w:val="none" w:sz="0" w:space="0" w:color="auto"/>
            <w:right w:val="none" w:sz="0" w:space="0" w:color="auto"/>
          </w:divBdr>
        </w:div>
        <w:div w:id="1476604829">
          <w:marLeft w:val="0"/>
          <w:marRight w:val="0"/>
          <w:marTop w:val="0"/>
          <w:marBottom w:val="0"/>
          <w:divBdr>
            <w:top w:val="none" w:sz="0" w:space="0" w:color="auto"/>
            <w:left w:val="none" w:sz="0" w:space="0" w:color="auto"/>
            <w:bottom w:val="none" w:sz="0" w:space="0" w:color="auto"/>
            <w:right w:val="none" w:sz="0" w:space="0" w:color="auto"/>
          </w:divBdr>
        </w:div>
        <w:div w:id="896860448">
          <w:marLeft w:val="0"/>
          <w:marRight w:val="0"/>
          <w:marTop w:val="0"/>
          <w:marBottom w:val="0"/>
          <w:divBdr>
            <w:top w:val="none" w:sz="0" w:space="0" w:color="auto"/>
            <w:left w:val="none" w:sz="0" w:space="0" w:color="auto"/>
            <w:bottom w:val="none" w:sz="0" w:space="0" w:color="auto"/>
            <w:right w:val="none" w:sz="0" w:space="0" w:color="auto"/>
          </w:divBdr>
        </w:div>
        <w:div w:id="958607761">
          <w:marLeft w:val="0"/>
          <w:marRight w:val="0"/>
          <w:marTop w:val="0"/>
          <w:marBottom w:val="0"/>
          <w:divBdr>
            <w:top w:val="none" w:sz="0" w:space="0" w:color="auto"/>
            <w:left w:val="none" w:sz="0" w:space="0" w:color="auto"/>
            <w:bottom w:val="none" w:sz="0" w:space="0" w:color="auto"/>
            <w:right w:val="none" w:sz="0" w:space="0" w:color="auto"/>
          </w:divBdr>
        </w:div>
        <w:div w:id="683944031">
          <w:marLeft w:val="0"/>
          <w:marRight w:val="0"/>
          <w:marTop w:val="0"/>
          <w:marBottom w:val="0"/>
          <w:divBdr>
            <w:top w:val="none" w:sz="0" w:space="0" w:color="auto"/>
            <w:left w:val="none" w:sz="0" w:space="0" w:color="auto"/>
            <w:bottom w:val="none" w:sz="0" w:space="0" w:color="auto"/>
            <w:right w:val="none" w:sz="0" w:space="0" w:color="auto"/>
          </w:divBdr>
        </w:div>
        <w:div w:id="1287389928">
          <w:marLeft w:val="0"/>
          <w:marRight w:val="0"/>
          <w:marTop w:val="0"/>
          <w:marBottom w:val="0"/>
          <w:divBdr>
            <w:top w:val="none" w:sz="0" w:space="0" w:color="auto"/>
            <w:left w:val="none" w:sz="0" w:space="0" w:color="auto"/>
            <w:bottom w:val="none" w:sz="0" w:space="0" w:color="auto"/>
            <w:right w:val="none" w:sz="0" w:space="0" w:color="auto"/>
          </w:divBdr>
        </w:div>
        <w:div w:id="2083670760">
          <w:marLeft w:val="0"/>
          <w:marRight w:val="0"/>
          <w:marTop w:val="0"/>
          <w:marBottom w:val="0"/>
          <w:divBdr>
            <w:top w:val="none" w:sz="0" w:space="0" w:color="auto"/>
            <w:left w:val="none" w:sz="0" w:space="0" w:color="auto"/>
            <w:bottom w:val="none" w:sz="0" w:space="0" w:color="auto"/>
            <w:right w:val="none" w:sz="0" w:space="0" w:color="auto"/>
          </w:divBdr>
        </w:div>
        <w:div w:id="1460563709">
          <w:marLeft w:val="0"/>
          <w:marRight w:val="0"/>
          <w:marTop w:val="0"/>
          <w:marBottom w:val="0"/>
          <w:divBdr>
            <w:top w:val="none" w:sz="0" w:space="0" w:color="auto"/>
            <w:left w:val="none" w:sz="0" w:space="0" w:color="auto"/>
            <w:bottom w:val="none" w:sz="0" w:space="0" w:color="auto"/>
            <w:right w:val="none" w:sz="0" w:space="0" w:color="auto"/>
          </w:divBdr>
          <w:divsChild>
            <w:div w:id="849032088">
              <w:marLeft w:val="0"/>
              <w:marRight w:val="0"/>
              <w:marTop w:val="0"/>
              <w:marBottom w:val="0"/>
              <w:divBdr>
                <w:top w:val="none" w:sz="0" w:space="0" w:color="auto"/>
                <w:left w:val="none" w:sz="0" w:space="0" w:color="auto"/>
                <w:bottom w:val="none" w:sz="0" w:space="0" w:color="auto"/>
                <w:right w:val="none" w:sz="0" w:space="0" w:color="auto"/>
              </w:divBdr>
            </w:div>
            <w:div w:id="357700427">
              <w:marLeft w:val="0"/>
              <w:marRight w:val="0"/>
              <w:marTop w:val="0"/>
              <w:marBottom w:val="0"/>
              <w:divBdr>
                <w:top w:val="none" w:sz="0" w:space="0" w:color="auto"/>
                <w:left w:val="none" w:sz="0" w:space="0" w:color="auto"/>
                <w:bottom w:val="none" w:sz="0" w:space="0" w:color="auto"/>
                <w:right w:val="none" w:sz="0" w:space="0" w:color="auto"/>
              </w:divBdr>
            </w:div>
            <w:div w:id="600989761">
              <w:marLeft w:val="0"/>
              <w:marRight w:val="0"/>
              <w:marTop w:val="0"/>
              <w:marBottom w:val="0"/>
              <w:divBdr>
                <w:top w:val="none" w:sz="0" w:space="0" w:color="auto"/>
                <w:left w:val="none" w:sz="0" w:space="0" w:color="auto"/>
                <w:bottom w:val="none" w:sz="0" w:space="0" w:color="auto"/>
                <w:right w:val="none" w:sz="0" w:space="0" w:color="auto"/>
              </w:divBdr>
            </w:div>
            <w:div w:id="2006593816">
              <w:marLeft w:val="0"/>
              <w:marRight w:val="0"/>
              <w:marTop w:val="0"/>
              <w:marBottom w:val="0"/>
              <w:divBdr>
                <w:top w:val="none" w:sz="0" w:space="0" w:color="auto"/>
                <w:left w:val="none" w:sz="0" w:space="0" w:color="auto"/>
                <w:bottom w:val="none" w:sz="0" w:space="0" w:color="auto"/>
                <w:right w:val="none" w:sz="0" w:space="0" w:color="auto"/>
              </w:divBdr>
            </w:div>
            <w:div w:id="2059472780">
              <w:marLeft w:val="0"/>
              <w:marRight w:val="0"/>
              <w:marTop w:val="0"/>
              <w:marBottom w:val="0"/>
              <w:divBdr>
                <w:top w:val="none" w:sz="0" w:space="0" w:color="auto"/>
                <w:left w:val="none" w:sz="0" w:space="0" w:color="auto"/>
                <w:bottom w:val="none" w:sz="0" w:space="0" w:color="auto"/>
                <w:right w:val="none" w:sz="0" w:space="0" w:color="auto"/>
              </w:divBdr>
            </w:div>
            <w:div w:id="2103144950">
              <w:marLeft w:val="0"/>
              <w:marRight w:val="0"/>
              <w:marTop w:val="0"/>
              <w:marBottom w:val="0"/>
              <w:divBdr>
                <w:top w:val="none" w:sz="0" w:space="0" w:color="auto"/>
                <w:left w:val="none" w:sz="0" w:space="0" w:color="auto"/>
                <w:bottom w:val="none" w:sz="0" w:space="0" w:color="auto"/>
                <w:right w:val="none" w:sz="0" w:space="0" w:color="auto"/>
              </w:divBdr>
            </w:div>
            <w:div w:id="566721339">
              <w:marLeft w:val="0"/>
              <w:marRight w:val="0"/>
              <w:marTop w:val="0"/>
              <w:marBottom w:val="0"/>
              <w:divBdr>
                <w:top w:val="none" w:sz="0" w:space="0" w:color="auto"/>
                <w:left w:val="none" w:sz="0" w:space="0" w:color="auto"/>
                <w:bottom w:val="none" w:sz="0" w:space="0" w:color="auto"/>
                <w:right w:val="none" w:sz="0" w:space="0" w:color="auto"/>
              </w:divBdr>
            </w:div>
            <w:div w:id="965505864">
              <w:marLeft w:val="0"/>
              <w:marRight w:val="0"/>
              <w:marTop w:val="0"/>
              <w:marBottom w:val="0"/>
              <w:divBdr>
                <w:top w:val="none" w:sz="0" w:space="0" w:color="auto"/>
                <w:left w:val="none" w:sz="0" w:space="0" w:color="auto"/>
                <w:bottom w:val="none" w:sz="0" w:space="0" w:color="auto"/>
                <w:right w:val="none" w:sz="0" w:space="0" w:color="auto"/>
              </w:divBdr>
            </w:div>
            <w:div w:id="928922990">
              <w:marLeft w:val="0"/>
              <w:marRight w:val="0"/>
              <w:marTop w:val="0"/>
              <w:marBottom w:val="0"/>
              <w:divBdr>
                <w:top w:val="none" w:sz="0" w:space="0" w:color="auto"/>
                <w:left w:val="none" w:sz="0" w:space="0" w:color="auto"/>
                <w:bottom w:val="none" w:sz="0" w:space="0" w:color="auto"/>
                <w:right w:val="none" w:sz="0" w:space="0" w:color="auto"/>
              </w:divBdr>
            </w:div>
            <w:div w:id="941761151">
              <w:marLeft w:val="0"/>
              <w:marRight w:val="0"/>
              <w:marTop w:val="0"/>
              <w:marBottom w:val="0"/>
              <w:divBdr>
                <w:top w:val="none" w:sz="0" w:space="0" w:color="auto"/>
                <w:left w:val="none" w:sz="0" w:space="0" w:color="auto"/>
                <w:bottom w:val="none" w:sz="0" w:space="0" w:color="auto"/>
                <w:right w:val="none" w:sz="0" w:space="0" w:color="auto"/>
              </w:divBdr>
            </w:div>
            <w:div w:id="1798716256">
              <w:marLeft w:val="0"/>
              <w:marRight w:val="0"/>
              <w:marTop w:val="0"/>
              <w:marBottom w:val="0"/>
              <w:divBdr>
                <w:top w:val="none" w:sz="0" w:space="0" w:color="auto"/>
                <w:left w:val="none" w:sz="0" w:space="0" w:color="auto"/>
                <w:bottom w:val="none" w:sz="0" w:space="0" w:color="auto"/>
                <w:right w:val="none" w:sz="0" w:space="0" w:color="auto"/>
              </w:divBdr>
            </w:div>
            <w:div w:id="1918708524">
              <w:marLeft w:val="0"/>
              <w:marRight w:val="0"/>
              <w:marTop w:val="0"/>
              <w:marBottom w:val="0"/>
              <w:divBdr>
                <w:top w:val="none" w:sz="0" w:space="0" w:color="auto"/>
                <w:left w:val="none" w:sz="0" w:space="0" w:color="auto"/>
                <w:bottom w:val="none" w:sz="0" w:space="0" w:color="auto"/>
                <w:right w:val="none" w:sz="0" w:space="0" w:color="auto"/>
              </w:divBdr>
            </w:div>
            <w:div w:id="1107777000">
              <w:marLeft w:val="0"/>
              <w:marRight w:val="0"/>
              <w:marTop w:val="0"/>
              <w:marBottom w:val="0"/>
              <w:divBdr>
                <w:top w:val="none" w:sz="0" w:space="0" w:color="auto"/>
                <w:left w:val="none" w:sz="0" w:space="0" w:color="auto"/>
                <w:bottom w:val="none" w:sz="0" w:space="0" w:color="auto"/>
                <w:right w:val="none" w:sz="0" w:space="0" w:color="auto"/>
              </w:divBdr>
            </w:div>
            <w:div w:id="1007253016">
              <w:marLeft w:val="0"/>
              <w:marRight w:val="0"/>
              <w:marTop w:val="0"/>
              <w:marBottom w:val="0"/>
              <w:divBdr>
                <w:top w:val="none" w:sz="0" w:space="0" w:color="auto"/>
                <w:left w:val="none" w:sz="0" w:space="0" w:color="auto"/>
                <w:bottom w:val="none" w:sz="0" w:space="0" w:color="auto"/>
                <w:right w:val="none" w:sz="0" w:space="0" w:color="auto"/>
              </w:divBdr>
            </w:div>
            <w:div w:id="322853573">
              <w:marLeft w:val="0"/>
              <w:marRight w:val="0"/>
              <w:marTop w:val="0"/>
              <w:marBottom w:val="0"/>
              <w:divBdr>
                <w:top w:val="none" w:sz="0" w:space="0" w:color="auto"/>
                <w:left w:val="none" w:sz="0" w:space="0" w:color="auto"/>
                <w:bottom w:val="none" w:sz="0" w:space="0" w:color="auto"/>
                <w:right w:val="none" w:sz="0" w:space="0" w:color="auto"/>
              </w:divBdr>
            </w:div>
            <w:div w:id="1562521871">
              <w:marLeft w:val="0"/>
              <w:marRight w:val="0"/>
              <w:marTop w:val="0"/>
              <w:marBottom w:val="0"/>
              <w:divBdr>
                <w:top w:val="none" w:sz="0" w:space="0" w:color="auto"/>
                <w:left w:val="none" w:sz="0" w:space="0" w:color="auto"/>
                <w:bottom w:val="none" w:sz="0" w:space="0" w:color="auto"/>
                <w:right w:val="none" w:sz="0" w:space="0" w:color="auto"/>
              </w:divBdr>
            </w:div>
            <w:div w:id="655913108">
              <w:marLeft w:val="0"/>
              <w:marRight w:val="0"/>
              <w:marTop w:val="0"/>
              <w:marBottom w:val="0"/>
              <w:divBdr>
                <w:top w:val="none" w:sz="0" w:space="0" w:color="auto"/>
                <w:left w:val="none" w:sz="0" w:space="0" w:color="auto"/>
                <w:bottom w:val="none" w:sz="0" w:space="0" w:color="auto"/>
                <w:right w:val="none" w:sz="0" w:space="0" w:color="auto"/>
              </w:divBdr>
            </w:div>
            <w:div w:id="1859413">
              <w:marLeft w:val="0"/>
              <w:marRight w:val="0"/>
              <w:marTop w:val="0"/>
              <w:marBottom w:val="0"/>
              <w:divBdr>
                <w:top w:val="none" w:sz="0" w:space="0" w:color="auto"/>
                <w:left w:val="none" w:sz="0" w:space="0" w:color="auto"/>
                <w:bottom w:val="none" w:sz="0" w:space="0" w:color="auto"/>
                <w:right w:val="none" w:sz="0" w:space="0" w:color="auto"/>
              </w:divBdr>
            </w:div>
            <w:div w:id="1519350089">
              <w:marLeft w:val="0"/>
              <w:marRight w:val="0"/>
              <w:marTop w:val="0"/>
              <w:marBottom w:val="0"/>
              <w:divBdr>
                <w:top w:val="none" w:sz="0" w:space="0" w:color="auto"/>
                <w:left w:val="none" w:sz="0" w:space="0" w:color="auto"/>
                <w:bottom w:val="none" w:sz="0" w:space="0" w:color="auto"/>
                <w:right w:val="none" w:sz="0" w:space="0" w:color="auto"/>
              </w:divBdr>
            </w:div>
            <w:div w:id="618923534">
              <w:marLeft w:val="0"/>
              <w:marRight w:val="0"/>
              <w:marTop w:val="0"/>
              <w:marBottom w:val="0"/>
              <w:divBdr>
                <w:top w:val="none" w:sz="0" w:space="0" w:color="auto"/>
                <w:left w:val="none" w:sz="0" w:space="0" w:color="auto"/>
                <w:bottom w:val="none" w:sz="0" w:space="0" w:color="auto"/>
                <w:right w:val="none" w:sz="0" w:space="0" w:color="auto"/>
              </w:divBdr>
            </w:div>
          </w:divsChild>
        </w:div>
        <w:div w:id="207305050">
          <w:marLeft w:val="0"/>
          <w:marRight w:val="0"/>
          <w:marTop w:val="0"/>
          <w:marBottom w:val="0"/>
          <w:divBdr>
            <w:top w:val="none" w:sz="0" w:space="0" w:color="auto"/>
            <w:left w:val="none" w:sz="0" w:space="0" w:color="auto"/>
            <w:bottom w:val="none" w:sz="0" w:space="0" w:color="auto"/>
            <w:right w:val="none" w:sz="0" w:space="0" w:color="auto"/>
          </w:divBdr>
        </w:div>
        <w:div w:id="1110663906">
          <w:marLeft w:val="0"/>
          <w:marRight w:val="0"/>
          <w:marTop w:val="0"/>
          <w:marBottom w:val="0"/>
          <w:divBdr>
            <w:top w:val="none" w:sz="0" w:space="0" w:color="auto"/>
            <w:left w:val="none" w:sz="0" w:space="0" w:color="auto"/>
            <w:bottom w:val="none" w:sz="0" w:space="0" w:color="auto"/>
            <w:right w:val="none" w:sz="0" w:space="0" w:color="auto"/>
          </w:divBdr>
        </w:div>
        <w:div w:id="364335537">
          <w:marLeft w:val="0"/>
          <w:marRight w:val="0"/>
          <w:marTop w:val="0"/>
          <w:marBottom w:val="0"/>
          <w:divBdr>
            <w:top w:val="none" w:sz="0" w:space="0" w:color="auto"/>
            <w:left w:val="none" w:sz="0" w:space="0" w:color="auto"/>
            <w:bottom w:val="none" w:sz="0" w:space="0" w:color="auto"/>
            <w:right w:val="none" w:sz="0" w:space="0" w:color="auto"/>
          </w:divBdr>
        </w:div>
        <w:div w:id="487290302">
          <w:marLeft w:val="0"/>
          <w:marRight w:val="0"/>
          <w:marTop w:val="0"/>
          <w:marBottom w:val="0"/>
          <w:divBdr>
            <w:top w:val="none" w:sz="0" w:space="0" w:color="auto"/>
            <w:left w:val="none" w:sz="0" w:space="0" w:color="auto"/>
            <w:bottom w:val="none" w:sz="0" w:space="0" w:color="auto"/>
            <w:right w:val="none" w:sz="0" w:space="0" w:color="auto"/>
          </w:divBdr>
        </w:div>
        <w:div w:id="870652241">
          <w:marLeft w:val="0"/>
          <w:marRight w:val="0"/>
          <w:marTop w:val="0"/>
          <w:marBottom w:val="0"/>
          <w:divBdr>
            <w:top w:val="none" w:sz="0" w:space="0" w:color="auto"/>
            <w:left w:val="none" w:sz="0" w:space="0" w:color="auto"/>
            <w:bottom w:val="none" w:sz="0" w:space="0" w:color="auto"/>
            <w:right w:val="none" w:sz="0" w:space="0" w:color="auto"/>
          </w:divBdr>
        </w:div>
        <w:div w:id="1511026161">
          <w:marLeft w:val="0"/>
          <w:marRight w:val="0"/>
          <w:marTop w:val="0"/>
          <w:marBottom w:val="0"/>
          <w:divBdr>
            <w:top w:val="none" w:sz="0" w:space="0" w:color="auto"/>
            <w:left w:val="none" w:sz="0" w:space="0" w:color="auto"/>
            <w:bottom w:val="none" w:sz="0" w:space="0" w:color="auto"/>
            <w:right w:val="none" w:sz="0" w:space="0" w:color="auto"/>
          </w:divBdr>
        </w:div>
        <w:div w:id="1402362883">
          <w:marLeft w:val="0"/>
          <w:marRight w:val="0"/>
          <w:marTop w:val="0"/>
          <w:marBottom w:val="0"/>
          <w:divBdr>
            <w:top w:val="none" w:sz="0" w:space="0" w:color="auto"/>
            <w:left w:val="none" w:sz="0" w:space="0" w:color="auto"/>
            <w:bottom w:val="none" w:sz="0" w:space="0" w:color="auto"/>
            <w:right w:val="none" w:sz="0" w:space="0" w:color="auto"/>
          </w:divBdr>
        </w:div>
        <w:div w:id="73166077">
          <w:marLeft w:val="0"/>
          <w:marRight w:val="0"/>
          <w:marTop w:val="0"/>
          <w:marBottom w:val="0"/>
          <w:divBdr>
            <w:top w:val="none" w:sz="0" w:space="0" w:color="auto"/>
            <w:left w:val="none" w:sz="0" w:space="0" w:color="auto"/>
            <w:bottom w:val="none" w:sz="0" w:space="0" w:color="auto"/>
            <w:right w:val="none" w:sz="0" w:space="0" w:color="auto"/>
          </w:divBdr>
        </w:div>
        <w:div w:id="1161314332">
          <w:marLeft w:val="0"/>
          <w:marRight w:val="0"/>
          <w:marTop w:val="0"/>
          <w:marBottom w:val="0"/>
          <w:divBdr>
            <w:top w:val="none" w:sz="0" w:space="0" w:color="auto"/>
            <w:left w:val="none" w:sz="0" w:space="0" w:color="auto"/>
            <w:bottom w:val="none" w:sz="0" w:space="0" w:color="auto"/>
            <w:right w:val="none" w:sz="0" w:space="0" w:color="auto"/>
          </w:divBdr>
        </w:div>
        <w:div w:id="2051496695">
          <w:marLeft w:val="0"/>
          <w:marRight w:val="0"/>
          <w:marTop w:val="0"/>
          <w:marBottom w:val="0"/>
          <w:divBdr>
            <w:top w:val="none" w:sz="0" w:space="0" w:color="auto"/>
            <w:left w:val="none" w:sz="0" w:space="0" w:color="auto"/>
            <w:bottom w:val="none" w:sz="0" w:space="0" w:color="auto"/>
            <w:right w:val="none" w:sz="0" w:space="0" w:color="auto"/>
          </w:divBdr>
        </w:div>
        <w:div w:id="1664355784">
          <w:marLeft w:val="0"/>
          <w:marRight w:val="0"/>
          <w:marTop w:val="0"/>
          <w:marBottom w:val="0"/>
          <w:divBdr>
            <w:top w:val="none" w:sz="0" w:space="0" w:color="auto"/>
            <w:left w:val="none" w:sz="0" w:space="0" w:color="auto"/>
            <w:bottom w:val="none" w:sz="0" w:space="0" w:color="auto"/>
            <w:right w:val="none" w:sz="0" w:space="0" w:color="auto"/>
          </w:divBdr>
        </w:div>
        <w:div w:id="882521997">
          <w:marLeft w:val="0"/>
          <w:marRight w:val="0"/>
          <w:marTop w:val="0"/>
          <w:marBottom w:val="0"/>
          <w:divBdr>
            <w:top w:val="none" w:sz="0" w:space="0" w:color="auto"/>
            <w:left w:val="none" w:sz="0" w:space="0" w:color="auto"/>
            <w:bottom w:val="none" w:sz="0" w:space="0" w:color="auto"/>
            <w:right w:val="none" w:sz="0" w:space="0" w:color="auto"/>
          </w:divBdr>
        </w:div>
        <w:div w:id="660501198">
          <w:marLeft w:val="0"/>
          <w:marRight w:val="0"/>
          <w:marTop w:val="0"/>
          <w:marBottom w:val="0"/>
          <w:divBdr>
            <w:top w:val="none" w:sz="0" w:space="0" w:color="auto"/>
            <w:left w:val="none" w:sz="0" w:space="0" w:color="auto"/>
            <w:bottom w:val="none" w:sz="0" w:space="0" w:color="auto"/>
            <w:right w:val="none" w:sz="0" w:space="0" w:color="auto"/>
          </w:divBdr>
        </w:div>
        <w:div w:id="1739354682">
          <w:marLeft w:val="0"/>
          <w:marRight w:val="0"/>
          <w:marTop w:val="0"/>
          <w:marBottom w:val="0"/>
          <w:divBdr>
            <w:top w:val="none" w:sz="0" w:space="0" w:color="auto"/>
            <w:left w:val="none" w:sz="0" w:space="0" w:color="auto"/>
            <w:bottom w:val="none" w:sz="0" w:space="0" w:color="auto"/>
            <w:right w:val="none" w:sz="0" w:space="0" w:color="auto"/>
          </w:divBdr>
        </w:div>
        <w:div w:id="1183324734">
          <w:marLeft w:val="0"/>
          <w:marRight w:val="0"/>
          <w:marTop w:val="0"/>
          <w:marBottom w:val="0"/>
          <w:divBdr>
            <w:top w:val="none" w:sz="0" w:space="0" w:color="auto"/>
            <w:left w:val="none" w:sz="0" w:space="0" w:color="auto"/>
            <w:bottom w:val="none" w:sz="0" w:space="0" w:color="auto"/>
            <w:right w:val="none" w:sz="0" w:space="0" w:color="auto"/>
          </w:divBdr>
        </w:div>
        <w:div w:id="1264726614">
          <w:marLeft w:val="0"/>
          <w:marRight w:val="0"/>
          <w:marTop w:val="0"/>
          <w:marBottom w:val="0"/>
          <w:divBdr>
            <w:top w:val="none" w:sz="0" w:space="0" w:color="auto"/>
            <w:left w:val="none" w:sz="0" w:space="0" w:color="auto"/>
            <w:bottom w:val="none" w:sz="0" w:space="0" w:color="auto"/>
            <w:right w:val="none" w:sz="0" w:space="0" w:color="auto"/>
          </w:divBdr>
        </w:div>
        <w:div w:id="829711720">
          <w:marLeft w:val="0"/>
          <w:marRight w:val="0"/>
          <w:marTop w:val="0"/>
          <w:marBottom w:val="0"/>
          <w:divBdr>
            <w:top w:val="none" w:sz="0" w:space="0" w:color="auto"/>
            <w:left w:val="none" w:sz="0" w:space="0" w:color="auto"/>
            <w:bottom w:val="none" w:sz="0" w:space="0" w:color="auto"/>
            <w:right w:val="none" w:sz="0" w:space="0" w:color="auto"/>
          </w:divBdr>
        </w:div>
        <w:div w:id="1837188469">
          <w:marLeft w:val="0"/>
          <w:marRight w:val="0"/>
          <w:marTop w:val="0"/>
          <w:marBottom w:val="0"/>
          <w:divBdr>
            <w:top w:val="none" w:sz="0" w:space="0" w:color="auto"/>
            <w:left w:val="none" w:sz="0" w:space="0" w:color="auto"/>
            <w:bottom w:val="none" w:sz="0" w:space="0" w:color="auto"/>
            <w:right w:val="none" w:sz="0" w:space="0" w:color="auto"/>
          </w:divBdr>
        </w:div>
        <w:div w:id="714356075">
          <w:marLeft w:val="0"/>
          <w:marRight w:val="0"/>
          <w:marTop w:val="0"/>
          <w:marBottom w:val="0"/>
          <w:divBdr>
            <w:top w:val="none" w:sz="0" w:space="0" w:color="auto"/>
            <w:left w:val="none" w:sz="0" w:space="0" w:color="auto"/>
            <w:bottom w:val="none" w:sz="0" w:space="0" w:color="auto"/>
            <w:right w:val="none" w:sz="0" w:space="0" w:color="auto"/>
          </w:divBdr>
        </w:div>
        <w:div w:id="1460371162">
          <w:marLeft w:val="0"/>
          <w:marRight w:val="0"/>
          <w:marTop w:val="0"/>
          <w:marBottom w:val="0"/>
          <w:divBdr>
            <w:top w:val="none" w:sz="0" w:space="0" w:color="auto"/>
            <w:left w:val="none" w:sz="0" w:space="0" w:color="auto"/>
            <w:bottom w:val="none" w:sz="0" w:space="0" w:color="auto"/>
            <w:right w:val="none" w:sz="0" w:space="0" w:color="auto"/>
          </w:divBdr>
        </w:div>
        <w:div w:id="210843075">
          <w:marLeft w:val="0"/>
          <w:marRight w:val="0"/>
          <w:marTop w:val="0"/>
          <w:marBottom w:val="0"/>
          <w:divBdr>
            <w:top w:val="none" w:sz="0" w:space="0" w:color="auto"/>
            <w:left w:val="none" w:sz="0" w:space="0" w:color="auto"/>
            <w:bottom w:val="none" w:sz="0" w:space="0" w:color="auto"/>
            <w:right w:val="none" w:sz="0" w:space="0" w:color="auto"/>
          </w:divBdr>
        </w:div>
      </w:divsChild>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 w:id="1360008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lerk@blandfordstmary-pc.gov.uk" TargetMode="External"/><Relationship Id="rId4" Type="http://schemas.openxmlformats.org/officeDocument/2006/relationships/settings" Target="settings.xml"/><Relationship Id="rId9" Type="http://schemas.openxmlformats.org/officeDocument/2006/relationships/hyperlink" Target="http://www.blandfordstmary-pc.org.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D6B01-B340-4D5C-BB77-05E58801F41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993</Words>
  <Characters>5663</Characters>
  <Application>Microsoft Office Word</Application>
  <DocSecurity>0</DocSecurity>
  <Lines>47</Lines>
  <Paragraphs>13</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
  <dc:creator>User</dc:creator>
  <cp:keywords/>
  <dc:description/>
  <cp:lastModifiedBy>Nicola Phillips</cp:lastModifiedBy>
  <cp:revision>3</cp:revision>
  <cp:lastPrinted>2025-05-06T10:02:00Z</cp:lastPrinted>
  <dcterms:created xsi:type="dcterms:W3CDTF">2025-06-05T09:52:00Z</dcterms:created>
  <dcterms:modified xsi:type="dcterms:W3CDTF">2025-06-05T09:52:00Z</dcterms:modified>
  <cp:version>1</cp:version>
</cp:coreProperties>
</file>